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21" w:rsidRPr="00CF2435" w:rsidRDefault="00B30B21" w:rsidP="00996199">
      <w:pPr>
        <w:jc w:val="center"/>
        <w:rPr>
          <w:rFonts w:ascii="Garamond" w:hAnsi="Garamond"/>
          <w:sz w:val="20"/>
          <w:szCs w:val="20"/>
        </w:rPr>
      </w:pPr>
      <w:r w:rsidRPr="00CF2435">
        <w:rPr>
          <w:rFonts w:ascii="Garamond" w:hAnsi="Garamond"/>
          <w:sz w:val="20"/>
          <w:szCs w:val="20"/>
        </w:rPr>
        <w:t>English II Honors</w:t>
      </w:r>
    </w:p>
    <w:p w:rsidR="00996199" w:rsidRPr="00CF2435" w:rsidRDefault="00B30B21" w:rsidP="00996199">
      <w:pPr>
        <w:jc w:val="center"/>
        <w:rPr>
          <w:rFonts w:ascii="Garamond" w:hAnsi="Garamond"/>
          <w:sz w:val="20"/>
          <w:szCs w:val="20"/>
        </w:rPr>
      </w:pPr>
      <w:r w:rsidRPr="00CF2435">
        <w:rPr>
          <w:rFonts w:ascii="Garamond" w:hAnsi="Garamond"/>
          <w:sz w:val="20"/>
          <w:szCs w:val="20"/>
        </w:rPr>
        <w:t>Mrs. Aja’ P. Davis</w:t>
      </w:r>
    </w:p>
    <w:p w:rsidR="00996199" w:rsidRPr="00CF2435" w:rsidRDefault="00996199" w:rsidP="00996199">
      <w:pPr>
        <w:jc w:val="center"/>
        <w:rPr>
          <w:rFonts w:ascii="Garamond" w:hAnsi="Garamond"/>
          <w:sz w:val="20"/>
          <w:szCs w:val="20"/>
        </w:rPr>
      </w:pPr>
      <w:r w:rsidRPr="00CF2435">
        <w:rPr>
          <w:rFonts w:ascii="Garamond" w:hAnsi="Garamond"/>
          <w:sz w:val="20"/>
          <w:szCs w:val="20"/>
        </w:rPr>
        <w:t xml:space="preserve">Rocky River High School </w:t>
      </w:r>
    </w:p>
    <w:p w:rsidR="00996199" w:rsidRPr="00CF2435" w:rsidRDefault="00996199" w:rsidP="00996199">
      <w:pPr>
        <w:jc w:val="center"/>
        <w:rPr>
          <w:rFonts w:ascii="Garamond" w:hAnsi="Garamond"/>
          <w:sz w:val="20"/>
          <w:szCs w:val="20"/>
        </w:rPr>
      </w:pPr>
      <w:r w:rsidRPr="00CF2435">
        <w:rPr>
          <w:rFonts w:ascii="Garamond" w:hAnsi="Garamond"/>
          <w:sz w:val="20"/>
          <w:szCs w:val="20"/>
        </w:rPr>
        <w:t>Fall 2014</w:t>
      </w:r>
    </w:p>
    <w:p w:rsidR="00996199" w:rsidRPr="00CF2435" w:rsidRDefault="00996199" w:rsidP="00996199">
      <w:pPr>
        <w:jc w:val="center"/>
        <w:rPr>
          <w:rFonts w:ascii="Garamond" w:hAnsi="Garamond"/>
          <w:sz w:val="20"/>
          <w:szCs w:val="20"/>
        </w:rPr>
      </w:pPr>
    </w:p>
    <w:p w:rsidR="00996199" w:rsidRPr="00CF2435" w:rsidRDefault="00996199" w:rsidP="00996199">
      <w:pPr>
        <w:ind w:right="-360"/>
        <w:jc w:val="center"/>
        <w:rPr>
          <w:rFonts w:ascii="Garamond" w:hAnsi="Garamond"/>
          <w:sz w:val="20"/>
          <w:szCs w:val="20"/>
        </w:rPr>
      </w:pPr>
      <w:r w:rsidRPr="00CF2435">
        <w:rPr>
          <w:rFonts w:ascii="Garamond" w:hAnsi="Garamond"/>
          <w:b/>
          <w:sz w:val="20"/>
          <w:szCs w:val="20"/>
        </w:rPr>
        <w:t>Room</w:t>
      </w:r>
      <w:r w:rsidRPr="00CF2435">
        <w:rPr>
          <w:rFonts w:ascii="Garamond" w:hAnsi="Garamond"/>
          <w:sz w:val="20"/>
          <w:szCs w:val="20"/>
        </w:rPr>
        <w:t>: C201</w:t>
      </w:r>
      <w:r w:rsidRPr="00CF2435">
        <w:rPr>
          <w:rFonts w:ascii="Garamond" w:hAnsi="Garamond"/>
          <w:b/>
          <w:sz w:val="20"/>
          <w:szCs w:val="20"/>
        </w:rPr>
        <w:t xml:space="preserve">     Tutoring:</w:t>
      </w:r>
      <w:r w:rsidRPr="00CF2435">
        <w:rPr>
          <w:rFonts w:ascii="Garamond" w:hAnsi="Garamond"/>
          <w:sz w:val="20"/>
          <w:szCs w:val="20"/>
        </w:rPr>
        <w:t xml:space="preserve"> Tuesdays 2:30-3:30pm or by appt.</w:t>
      </w:r>
      <w:r w:rsidRPr="00CF2435">
        <w:rPr>
          <w:rFonts w:ascii="Garamond" w:hAnsi="Garamond"/>
          <w:b/>
          <w:sz w:val="20"/>
          <w:szCs w:val="20"/>
        </w:rPr>
        <w:t xml:space="preserve">    Phone:</w:t>
      </w:r>
      <w:r w:rsidRPr="00CF2435">
        <w:rPr>
          <w:rFonts w:ascii="Garamond" w:hAnsi="Garamond"/>
          <w:sz w:val="20"/>
          <w:szCs w:val="20"/>
        </w:rPr>
        <w:t xml:space="preserve"> 980.344-0409     </w:t>
      </w:r>
    </w:p>
    <w:p w:rsidR="00DB14BE" w:rsidRPr="00CF2435" w:rsidRDefault="00996199" w:rsidP="00DB14BE">
      <w:pPr>
        <w:ind w:left="720" w:right="-360"/>
        <w:rPr>
          <w:rFonts w:ascii="Garamond" w:hAnsi="Garamond"/>
          <w:sz w:val="20"/>
          <w:szCs w:val="20"/>
          <w:lang w:val="nl-NL"/>
        </w:rPr>
      </w:pPr>
      <w:r w:rsidRPr="00CF2435">
        <w:rPr>
          <w:rFonts w:ascii="Garamond" w:hAnsi="Garamond"/>
          <w:sz w:val="20"/>
          <w:szCs w:val="20"/>
        </w:rPr>
        <w:t xml:space="preserve">  </w:t>
      </w:r>
      <w:r w:rsidR="00B47F32" w:rsidRPr="00CF2435">
        <w:rPr>
          <w:rFonts w:ascii="Garamond" w:hAnsi="Garamond"/>
          <w:sz w:val="20"/>
          <w:szCs w:val="20"/>
        </w:rPr>
        <w:t xml:space="preserve">     </w:t>
      </w:r>
      <w:r w:rsidR="00F90051" w:rsidRPr="00CF2435">
        <w:rPr>
          <w:rFonts w:ascii="Garamond" w:hAnsi="Garamond"/>
          <w:sz w:val="20"/>
          <w:szCs w:val="20"/>
        </w:rPr>
        <w:t xml:space="preserve"> </w:t>
      </w:r>
      <w:r w:rsidRPr="00CF2435">
        <w:rPr>
          <w:rFonts w:ascii="Garamond" w:hAnsi="Garamond"/>
          <w:b/>
          <w:sz w:val="20"/>
          <w:szCs w:val="20"/>
          <w:lang w:val="nl-NL"/>
        </w:rPr>
        <w:t>Website</w:t>
      </w:r>
      <w:r w:rsidR="00B30B21" w:rsidRPr="00CF2435">
        <w:rPr>
          <w:rFonts w:ascii="Garamond" w:hAnsi="Garamond"/>
          <w:b/>
          <w:sz w:val="20"/>
          <w:szCs w:val="20"/>
          <w:lang w:val="nl-NL"/>
        </w:rPr>
        <w:t xml:space="preserve">: </w:t>
      </w:r>
      <w:hyperlink r:id="rId5" w:history="1">
        <w:r w:rsidR="00B30B21" w:rsidRPr="00CF2435">
          <w:rPr>
            <w:rStyle w:val="Hyperlink"/>
            <w:rFonts w:ascii="Garamond" w:hAnsi="Garamond"/>
            <w:b/>
            <w:sz w:val="20"/>
            <w:szCs w:val="20"/>
            <w:lang w:val="nl-NL"/>
          </w:rPr>
          <w:t>http://mrsapdavisenglish.weebly.com</w:t>
        </w:r>
      </w:hyperlink>
      <w:r w:rsidR="00B30B21" w:rsidRPr="00CF2435">
        <w:rPr>
          <w:rFonts w:ascii="Garamond" w:hAnsi="Garamond"/>
          <w:b/>
          <w:sz w:val="20"/>
          <w:szCs w:val="20"/>
          <w:lang w:val="nl-NL"/>
        </w:rPr>
        <w:t xml:space="preserve">    </w:t>
      </w:r>
      <w:r w:rsidR="00B47F32" w:rsidRPr="00CF2435">
        <w:rPr>
          <w:rFonts w:ascii="Garamond" w:hAnsi="Garamond"/>
          <w:b/>
          <w:sz w:val="20"/>
          <w:szCs w:val="20"/>
          <w:lang w:val="nl-NL"/>
        </w:rPr>
        <w:t xml:space="preserve"> Email:</w:t>
      </w:r>
      <w:r w:rsidR="00B47F32" w:rsidRPr="00CF2435">
        <w:rPr>
          <w:rFonts w:ascii="Garamond" w:hAnsi="Garamond"/>
          <w:sz w:val="20"/>
          <w:szCs w:val="20"/>
        </w:rPr>
        <w:t xml:space="preserve"> ajap.davis@cms.k12.nc.us</w:t>
      </w:r>
    </w:p>
    <w:p w:rsidR="00AC3D6A" w:rsidRPr="00CF2435" w:rsidRDefault="00DB14BE" w:rsidP="00DB14BE">
      <w:pPr>
        <w:ind w:right="-360"/>
        <w:rPr>
          <w:rFonts w:ascii="Garamond" w:hAnsi="Garamond"/>
          <w:b/>
          <w:sz w:val="20"/>
          <w:szCs w:val="20"/>
          <w:lang w:val="nl-NL"/>
        </w:rPr>
      </w:pPr>
      <w:r w:rsidRPr="00CF2435">
        <w:rPr>
          <w:rFonts w:ascii="Garamond" w:hAnsi="Garamond"/>
          <w:b/>
          <w:sz w:val="20"/>
          <w:szCs w:val="20"/>
          <w:lang w:val="nl-NL"/>
        </w:rPr>
        <w:t>Course Description</w:t>
      </w:r>
      <w:r w:rsidR="00B30B21" w:rsidRPr="00CF2435">
        <w:rPr>
          <w:rFonts w:ascii="Garamond" w:hAnsi="Garamond"/>
          <w:b/>
          <w:sz w:val="20"/>
          <w:szCs w:val="20"/>
          <w:lang w:val="nl-NL"/>
        </w:rPr>
        <w:t xml:space="preserve"> </w:t>
      </w:r>
      <w:r w:rsidR="006804F7" w:rsidRPr="00CF2435">
        <w:rPr>
          <w:rFonts w:ascii="Garamond" w:hAnsi="Garamond"/>
          <w:b/>
          <w:sz w:val="20"/>
          <w:szCs w:val="20"/>
          <w:lang w:val="nl-NL"/>
        </w:rPr>
        <w:t>and Goals</w:t>
      </w:r>
    </w:p>
    <w:p w:rsidR="00E16ECA" w:rsidRPr="00CF2435" w:rsidRDefault="00AC3D6A" w:rsidP="00E16ECA">
      <w:pPr>
        <w:rPr>
          <w:rFonts w:ascii="Garamond" w:hAnsi="Garamond"/>
          <w:sz w:val="20"/>
          <w:szCs w:val="20"/>
        </w:rPr>
      </w:pPr>
      <w:r w:rsidRPr="00CF2435">
        <w:rPr>
          <w:rFonts w:ascii="Garamond" w:hAnsi="Garamond"/>
          <w:b/>
          <w:sz w:val="20"/>
          <w:szCs w:val="20"/>
        </w:rPr>
        <w:t xml:space="preserve">Welcome to English II HONORS! </w:t>
      </w:r>
      <w:r w:rsidRPr="00CF2435">
        <w:rPr>
          <w:rFonts w:ascii="Garamond" w:hAnsi="Garamond"/>
          <w:sz w:val="20"/>
          <w:szCs w:val="20"/>
        </w:rPr>
        <w:t xml:space="preserve">You have chosen to enroll in a challenging, engaging and rewarding English course which will allow you to develop your thoughts about literature, writing, and the world. </w:t>
      </w:r>
      <w:r w:rsidR="00E16ECA" w:rsidRPr="00CF2435">
        <w:rPr>
          <w:rFonts w:ascii="Garamond" w:hAnsi="Garamond"/>
          <w:sz w:val="20"/>
          <w:szCs w:val="20"/>
        </w:rPr>
        <w:t>The English II course will follow the Common Core Curriculum for English Language Arts.  This course focuses on world literature in order to broaden the literary landscape of high school students. The units begin with an investigation of culture, working toward a definition and an understanding of the commonalities and differences among human cultures as represented in literature, media, and non-fiction from around the world. Students read widely and deeply, and are asked to write about and research ways cultures communicate and the conflicts that sometimes arise between cultures. Students will examine pieces of world literature in a cultural context to appreciate the diversity and complexity of world issues and to connect global ideas to their own experiences. Students will continue to explore language for expressive, informational/explanatory, critical, argumentative and literary purposes, although emphasis will be placed on informational contexts. In addition to literature study, students will:</w:t>
      </w:r>
    </w:p>
    <w:p w:rsidR="00E16ECA" w:rsidRPr="00CF2435" w:rsidRDefault="00E16ECA" w:rsidP="00E16ECA">
      <w:pPr>
        <w:numPr>
          <w:ilvl w:val="0"/>
          <w:numId w:val="7"/>
        </w:numPr>
        <w:spacing w:after="0" w:line="240" w:lineRule="auto"/>
        <w:rPr>
          <w:rFonts w:ascii="Garamond" w:hAnsi="Garamond"/>
          <w:sz w:val="20"/>
          <w:szCs w:val="20"/>
        </w:rPr>
      </w:pPr>
      <w:r w:rsidRPr="00CF2435">
        <w:rPr>
          <w:rFonts w:ascii="Garamond" w:hAnsi="Garamond"/>
          <w:sz w:val="20"/>
          <w:szCs w:val="20"/>
        </w:rPr>
        <w:t>Examine non-literary texts related to cultural studies.</w:t>
      </w:r>
    </w:p>
    <w:p w:rsidR="00E16ECA" w:rsidRPr="00CF2435" w:rsidRDefault="00E16ECA" w:rsidP="00AC3D6A">
      <w:pPr>
        <w:numPr>
          <w:ilvl w:val="0"/>
          <w:numId w:val="7"/>
        </w:numPr>
        <w:spacing w:after="0" w:line="240" w:lineRule="auto"/>
        <w:rPr>
          <w:rFonts w:ascii="Garamond" w:hAnsi="Garamond"/>
          <w:sz w:val="20"/>
          <w:szCs w:val="20"/>
        </w:rPr>
      </w:pPr>
      <w:r w:rsidRPr="00CF2435">
        <w:rPr>
          <w:rFonts w:ascii="Garamond" w:hAnsi="Garamond"/>
          <w:sz w:val="20"/>
          <w:szCs w:val="20"/>
        </w:rPr>
        <w:t>Research material to use primarily in clarifying their own explanatory responses to situations and literary-based issue</w:t>
      </w:r>
      <w:r w:rsidR="00DB14BE" w:rsidRPr="00CF2435">
        <w:rPr>
          <w:rFonts w:ascii="Garamond" w:hAnsi="Garamond"/>
          <w:sz w:val="20"/>
          <w:szCs w:val="20"/>
        </w:rPr>
        <w:t>s</w:t>
      </w:r>
    </w:p>
    <w:p w:rsidR="00DB14BE" w:rsidRPr="00CF2435" w:rsidRDefault="00DB14BE" w:rsidP="00AC3D6A">
      <w:pPr>
        <w:numPr>
          <w:ilvl w:val="0"/>
          <w:numId w:val="7"/>
        </w:numPr>
        <w:spacing w:after="0" w:line="240" w:lineRule="auto"/>
        <w:rPr>
          <w:rFonts w:ascii="Garamond" w:hAnsi="Garamond"/>
          <w:sz w:val="20"/>
          <w:szCs w:val="20"/>
        </w:rPr>
      </w:pPr>
      <w:r w:rsidRPr="00CF2435">
        <w:rPr>
          <w:rFonts w:ascii="Garamond" w:hAnsi="Garamond"/>
          <w:sz w:val="20"/>
          <w:szCs w:val="20"/>
        </w:rPr>
        <w:t>Learn the standards of a research paper, including conducting initial research, the research paper format, and how to properly cite sources</w:t>
      </w:r>
    </w:p>
    <w:p w:rsidR="000B4597" w:rsidRPr="00CF2435" w:rsidRDefault="000B4597" w:rsidP="00E16ECA">
      <w:pPr>
        <w:numPr>
          <w:ilvl w:val="0"/>
          <w:numId w:val="7"/>
        </w:numPr>
        <w:spacing w:after="0" w:line="240" w:lineRule="auto"/>
        <w:rPr>
          <w:rFonts w:ascii="Garamond" w:hAnsi="Garamond"/>
          <w:sz w:val="20"/>
          <w:szCs w:val="20"/>
        </w:rPr>
      </w:pPr>
      <w:r w:rsidRPr="00CF2435">
        <w:rPr>
          <w:rFonts w:ascii="Garamond" w:hAnsi="Garamond"/>
          <w:sz w:val="20"/>
          <w:szCs w:val="20"/>
        </w:rPr>
        <w:t xml:space="preserve">Critically interpret and evaluate experiences, literature, language, and </w:t>
      </w:r>
      <w:r w:rsidR="00DB14BE" w:rsidRPr="00CF2435">
        <w:rPr>
          <w:rFonts w:ascii="Garamond" w:hAnsi="Garamond"/>
          <w:sz w:val="20"/>
          <w:szCs w:val="20"/>
        </w:rPr>
        <w:t xml:space="preserve">ideas through individual and whole group textual analysis, in-class discussion, individual writing assignments, and small group activities. </w:t>
      </w:r>
    </w:p>
    <w:p w:rsidR="00DB14BE" w:rsidRPr="00CF2435" w:rsidRDefault="000B4597" w:rsidP="00DB14BE">
      <w:pPr>
        <w:pStyle w:val="ListParagraph"/>
        <w:numPr>
          <w:ilvl w:val="0"/>
          <w:numId w:val="3"/>
        </w:numPr>
        <w:ind w:right="-360"/>
        <w:rPr>
          <w:rFonts w:ascii="Garamond" w:hAnsi="Garamond"/>
          <w:b/>
          <w:sz w:val="20"/>
          <w:szCs w:val="20"/>
          <w:lang w:val="nl-NL"/>
        </w:rPr>
      </w:pPr>
      <w:r w:rsidRPr="00CF2435">
        <w:rPr>
          <w:rFonts w:ascii="Garamond" w:hAnsi="Garamond"/>
          <w:sz w:val="20"/>
          <w:szCs w:val="20"/>
        </w:rPr>
        <w:t>Use standard grammatical conventions and select features of language appropriate to purpose, audience, and context of the work.</w:t>
      </w:r>
    </w:p>
    <w:p w:rsidR="00DB14BE" w:rsidRPr="00CF2435" w:rsidRDefault="00DB14BE" w:rsidP="00DB14BE">
      <w:pPr>
        <w:pStyle w:val="ListParagraph"/>
        <w:numPr>
          <w:ilvl w:val="0"/>
          <w:numId w:val="3"/>
        </w:numPr>
        <w:ind w:right="-360"/>
        <w:rPr>
          <w:rFonts w:ascii="Garamond" w:hAnsi="Garamond"/>
          <w:b/>
          <w:sz w:val="20"/>
          <w:szCs w:val="20"/>
          <w:lang w:val="nl-NL"/>
        </w:rPr>
      </w:pPr>
      <w:r w:rsidRPr="00CF2435">
        <w:rPr>
          <w:rFonts w:ascii="Garamond" w:hAnsi="Garamond"/>
          <w:sz w:val="20"/>
          <w:szCs w:val="20"/>
        </w:rPr>
        <w:t xml:space="preserve">Edit </w:t>
      </w:r>
      <w:r w:rsidRPr="00CF2435">
        <w:rPr>
          <w:rFonts w:ascii="Garamond" w:eastAsia="Times New Roman" w:hAnsi="Garamond" w:cs="Times New Roman"/>
          <w:sz w:val="20"/>
          <w:szCs w:val="20"/>
        </w:rPr>
        <w:t xml:space="preserve">and revise their own writing for grammar and stylistic errors according to conventions of standard American English. </w:t>
      </w:r>
    </w:p>
    <w:p w:rsidR="00E16ECA" w:rsidRPr="00CF2435" w:rsidRDefault="00E16ECA" w:rsidP="00E16ECA">
      <w:pPr>
        <w:pStyle w:val="ListParagraph"/>
        <w:numPr>
          <w:ilvl w:val="0"/>
          <w:numId w:val="3"/>
        </w:numPr>
        <w:ind w:right="-360"/>
        <w:rPr>
          <w:rFonts w:ascii="Garamond" w:hAnsi="Garamond"/>
          <w:b/>
          <w:sz w:val="20"/>
          <w:szCs w:val="20"/>
          <w:lang w:val="nl-NL"/>
        </w:rPr>
      </w:pPr>
      <w:r w:rsidRPr="00CF2435">
        <w:rPr>
          <w:rFonts w:ascii="Garamond" w:hAnsi="Garamond"/>
          <w:sz w:val="20"/>
          <w:szCs w:val="20"/>
          <w:u w:val="single"/>
        </w:rPr>
        <w:t>Prepare for the Common Core EOC</w:t>
      </w:r>
      <w:r w:rsidRPr="00CF2435">
        <w:rPr>
          <w:rFonts w:ascii="Garamond" w:hAnsi="Garamond"/>
          <w:sz w:val="20"/>
          <w:szCs w:val="20"/>
        </w:rPr>
        <w:t xml:space="preserve">: At the end of this course, we will take the End of Course examination. This test will combine multiple-choice with open-ended constructed responses to a series of fiction and non-fiction passages. We will be preparing for this test throughout the semester through our course focus on world literature. </w:t>
      </w:r>
    </w:p>
    <w:p w:rsidR="000B4597" w:rsidRPr="00CF2435" w:rsidRDefault="000B4597" w:rsidP="000B4597">
      <w:pPr>
        <w:rPr>
          <w:rFonts w:ascii="Garamond" w:hAnsi="Garamond"/>
          <w:b/>
          <w:sz w:val="20"/>
          <w:szCs w:val="20"/>
        </w:rPr>
      </w:pPr>
      <w:r w:rsidRPr="00CF2435">
        <w:rPr>
          <w:rFonts w:ascii="Garamond" w:hAnsi="Garamond"/>
          <w:b/>
          <w:sz w:val="20"/>
          <w:szCs w:val="20"/>
        </w:rPr>
        <w:t xml:space="preserve">Course Texts: </w:t>
      </w:r>
      <w:r w:rsidRPr="00CF2435">
        <w:rPr>
          <w:rFonts w:ascii="Garamond" w:hAnsi="Garamond"/>
          <w:b/>
          <w:sz w:val="20"/>
          <w:szCs w:val="20"/>
        </w:rPr>
        <w:tab/>
        <w:t xml:space="preserve">* This text must be purchased. Other texts are available in the classroom, but it is </w:t>
      </w:r>
      <w:r w:rsidRPr="00CF2435">
        <w:rPr>
          <w:rFonts w:ascii="Garamond" w:hAnsi="Garamond"/>
          <w:b/>
          <w:sz w:val="20"/>
          <w:szCs w:val="20"/>
          <w:u w:val="double"/>
        </w:rPr>
        <w:t>recommended that you have your own copy of each novel</w:t>
      </w:r>
      <w:r w:rsidRPr="00CF2435">
        <w:rPr>
          <w:rFonts w:ascii="Garamond" w:hAnsi="Garamond"/>
          <w:b/>
          <w:sz w:val="20"/>
          <w:szCs w:val="20"/>
        </w:rPr>
        <w:t xml:space="preserve"> for annotation purposes. If you choose to use the classroom copy, you must have sticky notes of your own to use for annotation. </w:t>
      </w:r>
    </w:p>
    <w:p w:rsidR="000B4597" w:rsidRPr="00CF2435" w:rsidRDefault="000B4597" w:rsidP="000B4597">
      <w:pPr>
        <w:numPr>
          <w:ilvl w:val="0"/>
          <w:numId w:val="4"/>
        </w:numPr>
        <w:spacing w:after="0" w:line="240" w:lineRule="auto"/>
        <w:rPr>
          <w:rFonts w:ascii="Garamond" w:hAnsi="Garamond"/>
          <w:sz w:val="20"/>
          <w:szCs w:val="20"/>
        </w:rPr>
      </w:pPr>
      <w:r w:rsidRPr="00CF2435">
        <w:rPr>
          <w:rFonts w:ascii="Garamond" w:hAnsi="Garamond"/>
          <w:i/>
          <w:sz w:val="20"/>
          <w:szCs w:val="20"/>
        </w:rPr>
        <w:t>*How to Read Literature Like a Professor</w:t>
      </w:r>
      <w:r w:rsidR="00F41719" w:rsidRPr="00CF2435">
        <w:rPr>
          <w:rFonts w:ascii="Garamond" w:hAnsi="Garamond"/>
          <w:i/>
          <w:sz w:val="20"/>
          <w:szCs w:val="20"/>
        </w:rPr>
        <w:t xml:space="preserve"> by Thomas C. Foster</w:t>
      </w:r>
      <w:r w:rsidRPr="00CF2435">
        <w:rPr>
          <w:rFonts w:ascii="Garamond" w:hAnsi="Garamond"/>
          <w:sz w:val="20"/>
          <w:szCs w:val="20"/>
        </w:rPr>
        <w:t xml:space="preserve"> (needed by _______________) </w:t>
      </w:r>
    </w:p>
    <w:p w:rsidR="000B4597" w:rsidRPr="00CF2435" w:rsidRDefault="000B4597" w:rsidP="000B4597">
      <w:pPr>
        <w:numPr>
          <w:ilvl w:val="0"/>
          <w:numId w:val="4"/>
        </w:numPr>
        <w:spacing w:after="0" w:line="240" w:lineRule="auto"/>
        <w:rPr>
          <w:rFonts w:ascii="Garamond" w:hAnsi="Garamond"/>
          <w:i/>
          <w:sz w:val="20"/>
          <w:szCs w:val="20"/>
        </w:rPr>
      </w:pPr>
      <w:r w:rsidRPr="00CF2435">
        <w:rPr>
          <w:rFonts w:ascii="Garamond" w:hAnsi="Garamond"/>
          <w:i/>
          <w:sz w:val="20"/>
          <w:szCs w:val="20"/>
        </w:rPr>
        <w:t xml:space="preserve">The Book Thief </w:t>
      </w:r>
      <w:r w:rsidR="00F41719" w:rsidRPr="00CF2435">
        <w:rPr>
          <w:rFonts w:ascii="Garamond" w:hAnsi="Garamond"/>
          <w:i/>
          <w:sz w:val="20"/>
          <w:szCs w:val="20"/>
        </w:rPr>
        <w:t xml:space="preserve"> by Markus </w:t>
      </w:r>
      <w:proofErr w:type="spellStart"/>
      <w:r w:rsidR="00F41719" w:rsidRPr="00CF2435">
        <w:rPr>
          <w:rFonts w:ascii="Garamond" w:hAnsi="Garamond"/>
          <w:i/>
          <w:sz w:val="20"/>
          <w:szCs w:val="20"/>
        </w:rPr>
        <w:t>Zusak</w:t>
      </w:r>
      <w:proofErr w:type="spellEnd"/>
    </w:p>
    <w:p w:rsidR="00B23995" w:rsidRPr="00CF2435" w:rsidRDefault="000B4597" w:rsidP="00B23995">
      <w:pPr>
        <w:numPr>
          <w:ilvl w:val="0"/>
          <w:numId w:val="4"/>
        </w:numPr>
        <w:spacing w:after="0" w:line="240" w:lineRule="auto"/>
        <w:rPr>
          <w:rFonts w:ascii="Garamond" w:hAnsi="Garamond"/>
          <w:sz w:val="20"/>
          <w:szCs w:val="20"/>
        </w:rPr>
      </w:pPr>
      <w:r w:rsidRPr="00CF2435">
        <w:rPr>
          <w:rFonts w:ascii="Garamond" w:hAnsi="Garamond"/>
          <w:i/>
          <w:sz w:val="20"/>
          <w:szCs w:val="20"/>
        </w:rPr>
        <w:t>Things Fall Apart</w:t>
      </w:r>
      <w:r w:rsidR="00F41719" w:rsidRPr="00CF2435">
        <w:rPr>
          <w:rFonts w:ascii="Garamond" w:hAnsi="Garamond"/>
          <w:i/>
          <w:sz w:val="20"/>
          <w:szCs w:val="20"/>
        </w:rPr>
        <w:t xml:space="preserve"> by Chinua Achebe</w:t>
      </w:r>
    </w:p>
    <w:p w:rsidR="004852A7" w:rsidRPr="00CF2435" w:rsidRDefault="00DB14BE" w:rsidP="004852A7">
      <w:pPr>
        <w:numPr>
          <w:ilvl w:val="0"/>
          <w:numId w:val="4"/>
        </w:numPr>
        <w:spacing w:after="0" w:line="240" w:lineRule="auto"/>
        <w:rPr>
          <w:rFonts w:ascii="Garamond" w:hAnsi="Garamond"/>
          <w:sz w:val="20"/>
          <w:szCs w:val="20"/>
        </w:rPr>
      </w:pPr>
      <w:r w:rsidRPr="00CF2435">
        <w:rPr>
          <w:rFonts w:ascii="Garamond" w:hAnsi="Garamond"/>
          <w:i/>
          <w:sz w:val="20"/>
          <w:szCs w:val="20"/>
        </w:rPr>
        <w:t>The Kite Runner</w:t>
      </w:r>
      <w:r w:rsidR="00F41719" w:rsidRPr="00CF2435">
        <w:rPr>
          <w:rFonts w:ascii="Garamond" w:hAnsi="Garamond"/>
          <w:i/>
          <w:sz w:val="20"/>
          <w:szCs w:val="20"/>
        </w:rPr>
        <w:t xml:space="preserve"> by </w:t>
      </w:r>
      <w:proofErr w:type="spellStart"/>
      <w:r w:rsidR="00F41719" w:rsidRPr="00CF2435">
        <w:rPr>
          <w:rFonts w:ascii="Garamond" w:hAnsi="Garamond"/>
          <w:i/>
          <w:sz w:val="20"/>
          <w:szCs w:val="20"/>
        </w:rPr>
        <w:t>Khaled</w:t>
      </w:r>
      <w:proofErr w:type="spellEnd"/>
      <w:r w:rsidR="00F41719" w:rsidRPr="00CF2435">
        <w:rPr>
          <w:rFonts w:ascii="Garamond" w:hAnsi="Garamond"/>
          <w:i/>
          <w:sz w:val="20"/>
          <w:szCs w:val="20"/>
        </w:rPr>
        <w:t xml:space="preserve"> </w:t>
      </w:r>
      <w:proofErr w:type="spellStart"/>
      <w:r w:rsidR="00F41719" w:rsidRPr="00CF2435">
        <w:rPr>
          <w:rFonts w:ascii="Garamond" w:hAnsi="Garamond"/>
          <w:i/>
          <w:sz w:val="20"/>
          <w:szCs w:val="20"/>
        </w:rPr>
        <w:t>Hosseini</w:t>
      </w:r>
      <w:proofErr w:type="spellEnd"/>
    </w:p>
    <w:p w:rsidR="00DB14BE" w:rsidRPr="00CF2435" w:rsidRDefault="00DB14BE" w:rsidP="004852A7">
      <w:pPr>
        <w:numPr>
          <w:ilvl w:val="0"/>
          <w:numId w:val="4"/>
        </w:numPr>
        <w:spacing w:after="0" w:line="240" w:lineRule="auto"/>
        <w:rPr>
          <w:rFonts w:ascii="Garamond" w:hAnsi="Garamond"/>
          <w:sz w:val="20"/>
          <w:szCs w:val="20"/>
        </w:rPr>
      </w:pPr>
      <w:r w:rsidRPr="00CF2435">
        <w:rPr>
          <w:rFonts w:ascii="Garamond" w:hAnsi="Garamond"/>
          <w:i/>
          <w:sz w:val="20"/>
          <w:szCs w:val="20"/>
        </w:rPr>
        <w:t>The Alchemist</w:t>
      </w:r>
      <w:r w:rsidR="00F41719" w:rsidRPr="00CF2435">
        <w:rPr>
          <w:rFonts w:ascii="Garamond" w:hAnsi="Garamond"/>
          <w:i/>
          <w:sz w:val="20"/>
          <w:szCs w:val="20"/>
        </w:rPr>
        <w:t xml:space="preserve"> by Paulo Coelho</w:t>
      </w:r>
    </w:p>
    <w:p w:rsidR="001635F4" w:rsidRPr="00CF2435" w:rsidRDefault="001635F4" w:rsidP="001635F4">
      <w:pPr>
        <w:pStyle w:val="ListParagraph"/>
        <w:numPr>
          <w:ilvl w:val="0"/>
          <w:numId w:val="4"/>
        </w:numPr>
        <w:rPr>
          <w:rFonts w:ascii="Garamond" w:hAnsi="Garamond"/>
          <w:bCs/>
          <w:sz w:val="20"/>
          <w:szCs w:val="20"/>
        </w:rPr>
      </w:pPr>
      <w:r w:rsidRPr="00CF2435">
        <w:rPr>
          <w:rFonts w:ascii="Garamond" w:hAnsi="Garamond"/>
          <w:b/>
          <w:bCs/>
          <w:sz w:val="20"/>
          <w:szCs w:val="20"/>
          <w:u w:val="single"/>
        </w:rPr>
        <w:t>Class Textbooks are Online</w:t>
      </w:r>
      <w:r w:rsidRPr="00CF2435">
        <w:rPr>
          <w:rFonts w:ascii="Garamond" w:hAnsi="Garamond"/>
          <w:bCs/>
          <w:sz w:val="20"/>
          <w:szCs w:val="20"/>
        </w:rPr>
        <w:t>. Your</w:t>
      </w:r>
      <w:r w:rsidR="00F41719" w:rsidRPr="00CF2435">
        <w:rPr>
          <w:rFonts w:ascii="Garamond" w:hAnsi="Garamond"/>
          <w:bCs/>
          <w:sz w:val="20"/>
          <w:szCs w:val="20"/>
        </w:rPr>
        <w:t xml:space="preserve"> Holt McDougal</w:t>
      </w:r>
      <w:r w:rsidRPr="00CF2435">
        <w:rPr>
          <w:rFonts w:ascii="Garamond" w:hAnsi="Garamond"/>
          <w:bCs/>
          <w:sz w:val="20"/>
          <w:szCs w:val="20"/>
        </w:rPr>
        <w:t xml:space="preserve"> textbook username and password will be provided to you during the first week of class. </w:t>
      </w:r>
      <w:r w:rsidR="006804F7" w:rsidRPr="00CF2435">
        <w:rPr>
          <w:rFonts w:ascii="Garamond" w:hAnsi="Garamond"/>
          <w:bCs/>
          <w:sz w:val="20"/>
          <w:szCs w:val="20"/>
        </w:rPr>
        <w:t xml:space="preserve">A class set of textbooks will be kept in the classroom </w:t>
      </w:r>
    </w:p>
    <w:p w:rsidR="001C70B9" w:rsidRPr="00CF2435" w:rsidRDefault="001C70B9" w:rsidP="001C70B9">
      <w:pPr>
        <w:rPr>
          <w:rFonts w:ascii="Garamond" w:hAnsi="Garamond"/>
          <w:b/>
          <w:bCs/>
          <w:sz w:val="20"/>
          <w:szCs w:val="20"/>
        </w:rPr>
      </w:pPr>
      <w:r w:rsidRPr="00CF2435">
        <w:rPr>
          <w:rFonts w:ascii="Garamond" w:hAnsi="Garamond"/>
          <w:b/>
          <w:bCs/>
          <w:sz w:val="20"/>
          <w:szCs w:val="20"/>
        </w:rPr>
        <w:lastRenderedPageBreak/>
        <w:t>Twitter as a Discussion Board</w:t>
      </w:r>
    </w:p>
    <w:p w:rsidR="001C70B9" w:rsidRPr="00CF2435" w:rsidRDefault="001C70B9" w:rsidP="001C70B9">
      <w:pPr>
        <w:rPr>
          <w:rStyle w:val="apple-converted-space"/>
          <w:rFonts w:ascii="Garamond" w:hAnsi="Garamond"/>
          <w:color w:val="333333"/>
          <w:sz w:val="20"/>
          <w:szCs w:val="20"/>
          <w:shd w:val="clear" w:color="auto" w:fill="FFFFFF"/>
        </w:rPr>
      </w:pPr>
      <w:r w:rsidRPr="00CF2435">
        <w:rPr>
          <w:rFonts w:ascii="Garamond" w:hAnsi="Garamond"/>
          <w:color w:val="333333"/>
          <w:sz w:val="20"/>
          <w:szCs w:val="20"/>
          <w:shd w:val="clear" w:color="auto" w:fill="FFFFFF"/>
        </w:rPr>
        <w:t>Each student will need a Twitter account. Twitter will be used to engage with your classmates, bring relevancy to content, expand the walls of the classroom, and challenge you to be self-reflective.</w:t>
      </w:r>
      <w:r w:rsidRPr="00CF2435">
        <w:rPr>
          <w:rStyle w:val="apple-converted-space"/>
          <w:rFonts w:ascii="Garamond" w:hAnsi="Garamond"/>
          <w:color w:val="333333"/>
          <w:sz w:val="20"/>
          <w:szCs w:val="20"/>
          <w:shd w:val="clear" w:color="auto" w:fill="FFFFFF"/>
        </w:rPr>
        <w:t> Follow Mrs. Davis for assignment questions: @</w:t>
      </w:r>
      <w:proofErr w:type="spellStart"/>
      <w:r w:rsidRPr="00CF2435">
        <w:rPr>
          <w:rStyle w:val="apple-converted-space"/>
          <w:rFonts w:ascii="Garamond" w:hAnsi="Garamond"/>
          <w:color w:val="333333"/>
          <w:sz w:val="20"/>
          <w:szCs w:val="20"/>
          <w:shd w:val="clear" w:color="auto" w:fill="FFFFFF"/>
        </w:rPr>
        <w:t>EngTeachADavis</w:t>
      </w:r>
      <w:proofErr w:type="spellEnd"/>
      <w:r w:rsidRPr="00CF2435">
        <w:rPr>
          <w:rStyle w:val="apple-converted-space"/>
          <w:rFonts w:ascii="Garamond" w:hAnsi="Garamond"/>
          <w:color w:val="333333"/>
          <w:sz w:val="20"/>
          <w:szCs w:val="20"/>
          <w:shd w:val="clear" w:color="auto" w:fill="FFFFFF"/>
        </w:rPr>
        <w:t xml:space="preserve">  </w:t>
      </w:r>
    </w:p>
    <w:p w:rsidR="001C70B9" w:rsidRPr="00CF2435" w:rsidRDefault="001C70B9" w:rsidP="001C70B9">
      <w:pPr>
        <w:rPr>
          <w:rStyle w:val="apple-converted-space"/>
          <w:rFonts w:ascii="Garamond" w:hAnsi="Garamond"/>
          <w:b/>
          <w:color w:val="333333"/>
          <w:sz w:val="20"/>
          <w:szCs w:val="20"/>
          <w:shd w:val="clear" w:color="auto" w:fill="FFFFFF"/>
        </w:rPr>
      </w:pPr>
      <w:r w:rsidRPr="00CF2435">
        <w:rPr>
          <w:rStyle w:val="apple-converted-space"/>
          <w:rFonts w:ascii="Garamond" w:hAnsi="Garamond"/>
          <w:b/>
          <w:color w:val="333333"/>
          <w:sz w:val="20"/>
          <w:szCs w:val="20"/>
          <w:shd w:val="clear" w:color="auto" w:fill="FFFFFF"/>
        </w:rPr>
        <w:t>Vocabulary</w:t>
      </w:r>
    </w:p>
    <w:p w:rsidR="001C70B9" w:rsidRPr="00CF2435" w:rsidRDefault="001C70B9" w:rsidP="001C70B9">
      <w:pPr>
        <w:rPr>
          <w:rFonts w:ascii="Garamond" w:hAnsi="Garamond"/>
          <w:b/>
          <w:bCs/>
          <w:sz w:val="20"/>
          <w:szCs w:val="20"/>
        </w:rPr>
      </w:pPr>
      <w:r w:rsidRPr="00CF2435">
        <w:rPr>
          <w:rFonts w:ascii="Garamond" w:hAnsi="Garamond"/>
          <w:sz w:val="20"/>
          <w:szCs w:val="20"/>
        </w:rPr>
        <w:t>Vocabulary will be studied using the Vocabulary from Classical Roots – Book D. Quizzes will be given biweekly.</w:t>
      </w:r>
    </w:p>
    <w:p w:rsidR="00B23995" w:rsidRPr="00CF2435" w:rsidRDefault="00B23995" w:rsidP="00B23995">
      <w:pPr>
        <w:spacing w:after="0" w:line="240" w:lineRule="auto"/>
        <w:rPr>
          <w:rFonts w:ascii="Garamond" w:hAnsi="Garamond"/>
          <w:b/>
          <w:sz w:val="20"/>
          <w:szCs w:val="20"/>
        </w:rPr>
      </w:pPr>
      <w:r w:rsidRPr="00CF2435">
        <w:rPr>
          <w:rFonts w:ascii="Garamond" w:hAnsi="Garamond"/>
          <w:b/>
          <w:sz w:val="20"/>
          <w:szCs w:val="20"/>
        </w:rPr>
        <w:t>*</w:t>
      </w:r>
      <w:bookmarkStart w:id="0" w:name="_GoBack"/>
      <w:bookmarkEnd w:id="0"/>
      <w:r w:rsidRPr="00CF2435">
        <w:rPr>
          <w:rFonts w:ascii="Garamond" w:hAnsi="Garamond"/>
          <w:b/>
          <w:sz w:val="20"/>
          <w:szCs w:val="20"/>
        </w:rPr>
        <w:t>Independent Reading</w:t>
      </w:r>
    </w:p>
    <w:p w:rsidR="00B23995" w:rsidRPr="00CF2435" w:rsidRDefault="00B23995" w:rsidP="00B23995">
      <w:pPr>
        <w:spacing w:after="0" w:line="240" w:lineRule="auto"/>
        <w:rPr>
          <w:rFonts w:ascii="Garamond" w:hAnsi="Garamond"/>
          <w:b/>
          <w:sz w:val="20"/>
          <w:szCs w:val="20"/>
        </w:rPr>
      </w:pPr>
      <w:r w:rsidRPr="00CF2435">
        <w:rPr>
          <w:rFonts w:ascii="Garamond" w:hAnsi="Garamond" w:cstheme="majorBidi"/>
          <w:sz w:val="20"/>
          <w:szCs w:val="20"/>
        </w:rPr>
        <w:t xml:space="preserve">One of the major differences between regular English II and Honors English II is an independent, semester-long reading project. Each of you must read </w:t>
      </w:r>
      <w:r w:rsidRPr="00CF2435">
        <w:rPr>
          <w:rFonts w:ascii="Garamond" w:hAnsi="Garamond" w:cstheme="majorBidi"/>
          <w:b/>
          <w:bCs/>
          <w:sz w:val="20"/>
          <w:szCs w:val="20"/>
        </w:rPr>
        <w:t>one book</w:t>
      </w:r>
      <w:r w:rsidRPr="00CF2435">
        <w:rPr>
          <w:rFonts w:ascii="Garamond" w:hAnsi="Garamond" w:cstheme="majorBidi"/>
          <w:sz w:val="20"/>
          <w:szCs w:val="20"/>
        </w:rPr>
        <w:t xml:space="preserve"> from the list provided to you</w:t>
      </w:r>
      <w:r w:rsidR="001635F4" w:rsidRPr="00CF2435">
        <w:rPr>
          <w:rFonts w:ascii="Garamond" w:hAnsi="Garamond" w:cstheme="majorBidi"/>
          <w:sz w:val="20"/>
          <w:szCs w:val="20"/>
        </w:rPr>
        <w:t xml:space="preserve"> during the first week of school</w:t>
      </w:r>
      <w:r w:rsidRPr="00CF2435">
        <w:rPr>
          <w:rFonts w:ascii="Garamond" w:hAnsi="Garamond" w:cstheme="majorBidi"/>
          <w:sz w:val="20"/>
          <w:szCs w:val="20"/>
          <w:u w:val="double"/>
        </w:rPr>
        <w:t>. You will have to purchase/borrow this book on your own. I do not have copies for you.</w:t>
      </w:r>
      <w:r w:rsidRPr="00CF2435">
        <w:rPr>
          <w:rFonts w:ascii="Garamond" w:hAnsi="Garamond" w:cstheme="majorBidi"/>
          <w:sz w:val="20"/>
          <w:szCs w:val="20"/>
        </w:rPr>
        <w:t xml:space="preserve">  You will have to complete an essay (prompts are on a separate document) and a literature circle assignment attached to the Independent Reading project (you will find out more about this toward the end of the semester).</w:t>
      </w:r>
    </w:p>
    <w:p w:rsidR="00F56379" w:rsidRPr="00CF2435" w:rsidRDefault="00F56379" w:rsidP="004852A7">
      <w:pPr>
        <w:spacing w:after="0" w:line="240" w:lineRule="auto"/>
        <w:rPr>
          <w:rFonts w:ascii="Garamond" w:hAnsi="Garamond"/>
          <w:sz w:val="20"/>
          <w:szCs w:val="20"/>
        </w:rPr>
      </w:pPr>
    </w:p>
    <w:p w:rsidR="00110AC8" w:rsidRPr="00CF2435" w:rsidRDefault="00F56379" w:rsidP="00F56379">
      <w:pPr>
        <w:spacing w:after="0" w:line="240" w:lineRule="auto"/>
        <w:rPr>
          <w:rFonts w:ascii="Garamond" w:hAnsi="Garamond"/>
          <w:b/>
          <w:sz w:val="20"/>
          <w:szCs w:val="20"/>
        </w:rPr>
      </w:pPr>
      <w:r w:rsidRPr="00CF2435">
        <w:rPr>
          <w:rFonts w:ascii="Garamond" w:hAnsi="Garamond"/>
          <w:b/>
          <w:sz w:val="20"/>
          <w:szCs w:val="20"/>
        </w:rPr>
        <w:t>Re</w:t>
      </w:r>
      <w:r w:rsidR="007769BD" w:rsidRPr="00CF2435">
        <w:rPr>
          <w:rFonts w:ascii="Garamond" w:hAnsi="Garamond"/>
          <w:b/>
          <w:sz w:val="20"/>
          <w:szCs w:val="20"/>
        </w:rPr>
        <w:t>quired Materials/Resources</w:t>
      </w:r>
      <w:r w:rsidR="00110AC8" w:rsidRPr="00CF2435">
        <w:rPr>
          <w:rFonts w:ascii="Garamond" w:hAnsi="Garamond"/>
          <w:b/>
          <w:sz w:val="20"/>
          <w:szCs w:val="20"/>
        </w:rPr>
        <w:t xml:space="preserve">: </w:t>
      </w:r>
    </w:p>
    <w:p w:rsidR="00F56379" w:rsidRPr="00CF2435" w:rsidRDefault="00C467EC" w:rsidP="00F56379">
      <w:pPr>
        <w:numPr>
          <w:ilvl w:val="0"/>
          <w:numId w:val="10"/>
        </w:numPr>
        <w:spacing w:after="0" w:line="240" w:lineRule="auto"/>
        <w:rPr>
          <w:rFonts w:ascii="Garamond" w:hAnsi="Garamond"/>
          <w:sz w:val="20"/>
          <w:szCs w:val="20"/>
        </w:rPr>
      </w:pPr>
      <w:r w:rsidRPr="00CF2435">
        <w:rPr>
          <w:rFonts w:ascii="Garamond" w:hAnsi="Garamond"/>
          <w:sz w:val="20"/>
          <w:szCs w:val="20"/>
        </w:rPr>
        <w:t>Notebook Dividers ( 5 t</w:t>
      </w:r>
      <w:r w:rsidR="00F56379" w:rsidRPr="00CF2435">
        <w:rPr>
          <w:rFonts w:ascii="Garamond" w:hAnsi="Garamond"/>
          <w:sz w:val="20"/>
          <w:szCs w:val="20"/>
        </w:rPr>
        <w:t>otal)</w:t>
      </w:r>
    </w:p>
    <w:p w:rsidR="00F56379" w:rsidRPr="00CF2435" w:rsidRDefault="00C467EC" w:rsidP="00F56379">
      <w:pPr>
        <w:numPr>
          <w:ilvl w:val="0"/>
          <w:numId w:val="10"/>
        </w:numPr>
        <w:spacing w:after="0" w:line="240" w:lineRule="auto"/>
        <w:rPr>
          <w:rFonts w:ascii="Garamond" w:hAnsi="Garamond"/>
          <w:sz w:val="20"/>
          <w:szCs w:val="20"/>
        </w:rPr>
      </w:pPr>
      <w:r w:rsidRPr="00CF2435">
        <w:rPr>
          <w:rFonts w:ascii="Garamond" w:hAnsi="Garamond"/>
          <w:sz w:val="20"/>
          <w:szCs w:val="20"/>
        </w:rPr>
        <w:t>Three ring binder</w:t>
      </w:r>
      <w:r w:rsidR="00110AC8" w:rsidRPr="00CF2435">
        <w:rPr>
          <w:rFonts w:ascii="Garamond" w:hAnsi="Garamond"/>
          <w:sz w:val="20"/>
          <w:szCs w:val="20"/>
        </w:rPr>
        <w:t>- 1-2 inch</w:t>
      </w:r>
      <w:r w:rsidRPr="00CF2435">
        <w:rPr>
          <w:rFonts w:ascii="Garamond" w:hAnsi="Garamond"/>
          <w:sz w:val="20"/>
          <w:szCs w:val="20"/>
        </w:rPr>
        <w:t xml:space="preserve"> inches</w:t>
      </w:r>
    </w:p>
    <w:p w:rsidR="00110AC8" w:rsidRPr="00CF2435" w:rsidRDefault="00110AC8" w:rsidP="00F56379">
      <w:pPr>
        <w:numPr>
          <w:ilvl w:val="0"/>
          <w:numId w:val="10"/>
        </w:numPr>
        <w:spacing w:after="0" w:line="240" w:lineRule="auto"/>
        <w:rPr>
          <w:rFonts w:ascii="Garamond" w:hAnsi="Garamond"/>
          <w:sz w:val="20"/>
          <w:szCs w:val="20"/>
        </w:rPr>
      </w:pPr>
      <w:r w:rsidRPr="00CF2435">
        <w:rPr>
          <w:rFonts w:ascii="Garamond" w:hAnsi="Garamond"/>
          <w:sz w:val="20"/>
          <w:szCs w:val="20"/>
        </w:rPr>
        <w:t>College-ruled notebook paper</w:t>
      </w:r>
    </w:p>
    <w:p w:rsidR="00F56379" w:rsidRPr="00CF2435" w:rsidRDefault="00F56379" w:rsidP="00F56379">
      <w:pPr>
        <w:numPr>
          <w:ilvl w:val="0"/>
          <w:numId w:val="10"/>
        </w:numPr>
        <w:spacing w:after="0" w:line="240" w:lineRule="auto"/>
        <w:rPr>
          <w:rFonts w:ascii="Garamond" w:hAnsi="Garamond"/>
          <w:sz w:val="20"/>
          <w:szCs w:val="20"/>
        </w:rPr>
      </w:pPr>
      <w:r w:rsidRPr="00CF2435">
        <w:rPr>
          <w:rFonts w:ascii="Garamond" w:hAnsi="Garamond"/>
          <w:sz w:val="20"/>
          <w:szCs w:val="20"/>
        </w:rPr>
        <w:t>Pens/pencils</w:t>
      </w:r>
    </w:p>
    <w:p w:rsidR="00F56379" w:rsidRPr="00CF2435" w:rsidRDefault="00F56379" w:rsidP="00F56379">
      <w:pPr>
        <w:numPr>
          <w:ilvl w:val="0"/>
          <w:numId w:val="10"/>
        </w:numPr>
        <w:spacing w:after="0" w:line="240" w:lineRule="auto"/>
        <w:rPr>
          <w:rFonts w:ascii="Garamond" w:hAnsi="Garamond"/>
          <w:sz w:val="20"/>
          <w:szCs w:val="20"/>
        </w:rPr>
      </w:pPr>
      <w:r w:rsidRPr="00CF2435">
        <w:rPr>
          <w:rFonts w:ascii="Garamond" w:hAnsi="Garamond"/>
          <w:sz w:val="20"/>
          <w:szCs w:val="20"/>
        </w:rPr>
        <w:t>Highlighters</w:t>
      </w:r>
    </w:p>
    <w:p w:rsidR="00F56379" w:rsidRPr="00CF2435" w:rsidRDefault="00F56379" w:rsidP="00F56379">
      <w:pPr>
        <w:numPr>
          <w:ilvl w:val="0"/>
          <w:numId w:val="10"/>
        </w:numPr>
        <w:spacing w:after="0" w:line="240" w:lineRule="auto"/>
        <w:rPr>
          <w:rFonts w:ascii="Garamond" w:hAnsi="Garamond"/>
          <w:sz w:val="20"/>
          <w:szCs w:val="20"/>
        </w:rPr>
      </w:pPr>
      <w:r w:rsidRPr="00CF2435">
        <w:rPr>
          <w:rFonts w:ascii="Garamond" w:hAnsi="Garamond"/>
          <w:sz w:val="20"/>
          <w:szCs w:val="20"/>
        </w:rPr>
        <w:t>Post it notes</w:t>
      </w:r>
    </w:p>
    <w:p w:rsidR="001635F4" w:rsidRPr="00CF2435" w:rsidRDefault="001635F4" w:rsidP="00F56379">
      <w:pPr>
        <w:numPr>
          <w:ilvl w:val="0"/>
          <w:numId w:val="10"/>
        </w:numPr>
        <w:spacing w:after="0" w:line="240" w:lineRule="auto"/>
        <w:rPr>
          <w:rFonts w:ascii="Garamond" w:hAnsi="Garamond"/>
          <w:sz w:val="20"/>
          <w:szCs w:val="20"/>
        </w:rPr>
      </w:pPr>
      <w:r w:rsidRPr="00CF2435">
        <w:rPr>
          <w:rFonts w:ascii="Garamond" w:hAnsi="Garamond"/>
          <w:sz w:val="20"/>
          <w:szCs w:val="20"/>
        </w:rPr>
        <w:t>Colored pencils/markers</w:t>
      </w:r>
    </w:p>
    <w:p w:rsidR="00C467EC" w:rsidRPr="00CF2435" w:rsidRDefault="007769BD" w:rsidP="00C467EC">
      <w:pPr>
        <w:numPr>
          <w:ilvl w:val="0"/>
          <w:numId w:val="10"/>
        </w:numPr>
        <w:spacing w:after="0" w:line="240" w:lineRule="auto"/>
        <w:rPr>
          <w:rFonts w:ascii="Garamond" w:hAnsi="Garamond"/>
          <w:sz w:val="20"/>
          <w:szCs w:val="20"/>
        </w:rPr>
      </w:pPr>
      <w:r w:rsidRPr="00CF2435">
        <w:rPr>
          <w:rFonts w:ascii="Garamond" w:hAnsi="Garamond"/>
          <w:sz w:val="20"/>
          <w:szCs w:val="20"/>
        </w:rPr>
        <w:t>Internet access</w:t>
      </w:r>
    </w:p>
    <w:p w:rsidR="00C467EC" w:rsidRPr="00CF2435" w:rsidRDefault="00C467EC" w:rsidP="00C467EC">
      <w:pPr>
        <w:numPr>
          <w:ilvl w:val="0"/>
          <w:numId w:val="10"/>
        </w:numPr>
        <w:spacing w:after="0" w:line="240" w:lineRule="auto"/>
        <w:rPr>
          <w:rFonts w:ascii="Garamond" w:hAnsi="Garamond"/>
          <w:sz w:val="20"/>
          <w:szCs w:val="20"/>
        </w:rPr>
      </w:pPr>
      <w:r w:rsidRPr="00CF2435">
        <w:rPr>
          <w:rFonts w:ascii="Garamond" w:hAnsi="Garamond"/>
          <w:sz w:val="20"/>
          <w:szCs w:val="20"/>
        </w:rPr>
        <w:t xml:space="preserve">Flash drive (highly recommended) </w:t>
      </w:r>
    </w:p>
    <w:p w:rsidR="007769BD" w:rsidRPr="00CF2435" w:rsidRDefault="007769BD" w:rsidP="00F56379">
      <w:pPr>
        <w:numPr>
          <w:ilvl w:val="0"/>
          <w:numId w:val="10"/>
        </w:numPr>
        <w:spacing w:after="0" w:line="240" w:lineRule="auto"/>
        <w:rPr>
          <w:rFonts w:ascii="Garamond" w:hAnsi="Garamond"/>
          <w:sz w:val="20"/>
          <w:szCs w:val="20"/>
        </w:rPr>
      </w:pPr>
      <w:r w:rsidRPr="00CF2435">
        <w:rPr>
          <w:rFonts w:ascii="Garamond" w:hAnsi="Garamond"/>
          <w:sz w:val="20"/>
          <w:szCs w:val="20"/>
        </w:rPr>
        <w:t>Twitter account (@</w:t>
      </w:r>
      <w:proofErr w:type="spellStart"/>
      <w:r w:rsidRPr="00CF2435">
        <w:rPr>
          <w:rFonts w:ascii="Garamond" w:hAnsi="Garamond"/>
          <w:sz w:val="20"/>
          <w:szCs w:val="20"/>
        </w:rPr>
        <w:t>EngTeachADavis</w:t>
      </w:r>
      <w:proofErr w:type="spellEnd"/>
      <w:r w:rsidRPr="00CF2435">
        <w:rPr>
          <w:rFonts w:ascii="Garamond" w:hAnsi="Garamond"/>
          <w:sz w:val="20"/>
          <w:szCs w:val="20"/>
        </w:rPr>
        <w:t>)</w:t>
      </w:r>
      <w:r w:rsidR="006804F7" w:rsidRPr="00CF2435">
        <w:rPr>
          <w:rFonts w:ascii="Garamond" w:hAnsi="Garamond"/>
          <w:sz w:val="20"/>
          <w:szCs w:val="20"/>
        </w:rPr>
        <w:t xml:space="preserve"> </w:t>
      </w:r>
    </w:p>
    <w:p w:rsidR="00F56379" w:rsidRPr="00CF2435" w:rsidRDefault="00F56379" w:rsidP="00F56379">
      <w:pPr>
        <w:spacing w:after="0" w:line="240" w:lineRule="auto"/>
        <w:rPr>
          <w:rFonts w:ascii="Garamond" w:hAnsi="Garamond"/>
          <w:sz w:val="20"/>
          <w:szCs w:val="20"/>
        </w:rPr>
      </w:pPr>
    </w:p>
    <w:p w:rsidR="00F56379" w:rsidRPr="00CF2435" w:rsidRDefault="00F56379" w:rsidP="00F56379">
      <w:pPr>
        <w:rPr>
          <w:rFonts w:ascii="Garamond" w:hAnsi="Garamond"/>
          <w:sz w:val="20"/>
          <w:szCs w:val="20"/>
        </w:rPr>
      </w:pPr>
      <w:r w:rsidRPr="00CF2435">
        <w:rPr>
          <w:rFonts w:ascii="Garamond" w:hAnsi="Garamond"/>
          <w:b/>
          <w:sz w:val="20"/>
          <w:szCs w:val="20"/>
        </w:rPr>
        <w:t xml:space="preserve">MEASUREMENT METHODS: </w:t>
      </w:r>
    </w:p>
    <w:p w:rsidR="00F56379" w:rsidRPr="00CF2435" w:rsidRDefault="00F56379" w:rsidP="00F56379">
      <w:pPr>
        <w:rPr>
          <w:rFonts w:ascii="Garamond" w:hAnsi="Garamond"/>
          <w:sz w:val="20"/>
          <w:szCs w:val="20"/>
        </w:rPr>
      </w:pPr>
      <w:r w:rsidRPr="00CF2435">
        <w:rPr>
          <w:rFonts w:ascii="Garamond" w:hAnsi="Garamond"/>
          <w:sz w:val="20"/>
          <w:szCs w:val="20"/>
        </w:rPr>
        <w:t xml:space="preserve">Students will be assessed in the following ways: </w:t>
      </w:r>
    </w:p>
    <w:p w:rsidR="00F56379" w:rsidRPr="00CF2435" w:rsidRDefault="00F56379" w:rsidP="00F56379">
      <w:pPr>
        <w:rPr>
          <w:rFonts w:ascii="Garamond" w:hAnsi="Garamond"/>
          <w:i/>
          <w:sz w:val="20"/>
          <w:szCs w:val="20"/>
        </w:rPr>
      </w:pPr>
      <w:r w:rsidRPr="00CF2435">
        <w:rPr>
          <w:rFonts w:ascii="Garamond" w:hAnsi="Garamond"/>
          <w:i/>
          <w:sz w:val="20"/>
          <w:szCs w:val="20"/>
        </w:rPr>
        <w:t>In reading…</w:t>
      </w:r>
    </w:p>
    <w:p w:rsidR="00F56379" w:rsidRPr="00CF2435" w:rsidRDefault="00F56379" w:rsidP="00F56379">
      <w:pPr>
        <w:numPr>
          <w:ilvl w:val="0"/>
          <w:numId w:val="5"/>
        </w:numPr>
        <w:spacing w:after="0" w:line="240" w:lineRule="auto"/>
        <w:rPr>
          <w:rFonts w:ascii="Garamond" w:hAnsi="Garamond"/>
          <w:sz w:val="20"/>
          <w:szCs w:val="20"/>
        </w:rPr>
      </w:pPr>
      <w:r w:rsidRPr="00CF2435">
        <w:rPr>
          <w:rFonts w:ascii="Garamond" w:hAnsi="Garamond"/>
          <w:sz w:val="20"/>
          <w:szCs w:val="20"/>
        </w:rPr>
        <w:t>Multiple-choice exams and short-answer, constructed responses to thematic textual elements</w:t>
      </w:r>
    </w:p>
    <w:p w:rsidR="00F56379" w:rsidRPr="00CF2435" w:rsidRDefault="00F56379" w:rsidP="00F56379">
      <w:pPr>
        <w:numPr>
          <w:ilvl w:val="0"/>
          <w:numId w:val="5"/>
        </w:numPr>
        <w:spacing w:after="0" w:line="240" w:lineRule="auto"/>
        <w:rPr>
          <w:rFonts w:ascii="Garamond" w:hAnsi="Garamond"/>
          <w:sz w:val="20"/>
          <w:szCs w:val="20"/>
        </w:rPr>
      </w:pPr>
      <w:r w:rsidRPr="00CF2435">
        <w:rPr>
          <w:rFonts w:ascii="Garamond" w:hAnsi="Garamond"/>
          <w:sz w:val="20"/>
          <w:szCs w:val="20"/>
        </w:rPr>
        <w:t>Reading response/dialectical journals and in-class activities</w:t>
      </w:r>
    </w:p>
    <w:p w:rsidR="00F56379" w:rsidRPr="00CF2435" w:rsidRDefault="00F56379" w:rsidP="00F56379">
      <w:pPr>
        <w:numPr>
          <w:ilvl w:val="0"/>
          <w:numId w:val="5"/>
        </w:numPr>
        <w:spacing w:after="0" w:line="240" w:lineRule="auto"/>
        <w:rPr>
          <w:rFonts w:ascii="Garamond" w:hAnsi="Garamond"/>
          <w:sz w:val="20"/>
          <w:szCs w:val="20"/>
        </w:rPr>
      </w:pPr>
      <w:r w:rsidRPr="00CF2435">
        <w:rPr>
          <w:rFonts w:ascii="Garamond" w:hAnsi="Garamond"/>
          <w:sz w:val="20"/>
          <w:szCs w:val="20"/>
        </w:rPr>
        <w:t xml:space="preserve">Reading skills will be evaluated at the end of the semester on the Common Core EOC  </w:t>
      </w:r>
    </w:p>
    <w:p w:rsidR="00F56379" w:rsidRPr="00CF2435" w:rsidRDefault="00F56379" w:rsidP="00F56379">
      <w:pPr>
        <w:rPr>
          <w:rFonts w:ascii="Garamond" w:hAnsi="Garamond"/>
          <w:i/>
          <w:sz w:val="20"/>
          <w:szCs w:val="20"/>
        </w:rPr>
      </w:pPr>
      <w:r w:rsidRPr="00CF2435">
        <w:rPr>
          <w:rFonts w:ascii="Garamond" w:hAnsi="Garamond"/>
          <w:i/>
          <w:sz w:val="20"/>
          <w:szCs w:val="20"/>
        </w:rPr>
        <w:t>In writing…</w:t>
      </w:r>
    </w:p>
    <w:p w:rsidR="00F56379" w:rsidRPr="00CF2435" w:rsidRDefault="00F56379" w:rsidP="00F56379">
      <w:pPr>
        <w:numPr>
          <w:ilvl w:val="0"/>
          <w:numId w:val="5"/>
        </w:numPr>
        <w:spacing w:after="0" w:line="240" w:lineRule="auto"/>
        <w:rPr>
          <w:rFonts w:ascii="Garamond" w:hAnsi="Garamond"/>
          <w:sz w:val="20"/>
          <w:szCs w:val="20"/>
        </w:rPr>
      </w:pPr>
      <w:r w:rsidRPr="00CF2435">
        <w:rPr>
          <w:rFonts w:ascii="Garamond" w:hAnsi="Garamond"/>
          <w:sz w:val="20"/>
          <w:szCs w:val="20"/>
        </w:rPr>
        <w:t>Writing will be evaluated throughout the semester through essays and projects</w:t>
      </w:r>
    </w:p>
    <w:p w:rsidR="00F56379" w:rsidRPr="00CF2435" w:rsidRDefault="00F56379" w:rsidP="00F56379">
      <w:pPr>
        <w:numPr>
          <w:ilvl w:val="0"/>
          <w:numId w:val="5"/>
        </w:numPr>
        <w:spacing w:after="0" w:line="240" w:lineRule="auto"/>
        <w:rPr>
          <w:rFonts w:ascii="Garamond" w:hAnsi="Garamond"/>
          <w:sz w:val="20"/>
          <w:szCs w:val="20"/>
        </w:rPr>
      </w:pPr>
      <w:r w:rsidRPr="00CF2435">
        <w:rPr>
          <w:rFonts w:ascii="Garamond" w:hAnsi="Garamond"/>
          <w:sz w:val="20"/>
          <w:szCs w:val="20"/>
        </w:rPr>
        <w:t>Informal in-class writing assignments will also be assessed for effort and understanding</w:t>
      </w:r>
    </w:p>
    <w:p w:rsidR="00F56379" w:rsidRPr="00CF2435" w:rsidRDefault="00F56379" w:rsidP="00F56379">
      <w:pPr>
        <w:numPr>
          <w:ilvl w:val="0"/>
          <w:numId w:val="5"/>
        </w:numPr>
        <w:spacing w:after="0" w:line="240" w:lineRule="auto"/>
        <w:rPr>
          <w:rFonts w:ascii="Garamond" w:hAnsi="Garamond"/>
          <w:sz w:val="20"/>
          <w:szCs w:val="20"/>
        </w:rPr>
      </w:pPr>
      <w:r w:rsidRPr="00CF2435">
        <w:rPr>
          <w:rFonts w:ascii="Garamond" w:hAnsi="Garamond"/>
          <w:sz w:val="20"/>
          <w:szCs w:val="20"/>
        </w:rPr>
        <w:t xml:space="preserve">Writing will be evaluated at the end of the semester on the Common Core EOC  </w:t>
      </w:r>
    </w:p>
    <w:p w:rsidR="00F56379" w:rsidRPr="00CF2435" w:rsidRDefault="00F56379" w:rsidP="00F56379">
      <w:pPr>
        <w:rPr>
          <w:rFonts w:ascii="Garamond" w:hAnsi="Garamond"/>
          <w:i/>
          <w:sz w:val="20"/>
          <w:szCs w:val="20"/>
        </w:rPr>
      </w:pPr>
      <w:proofErr w:type="gramStart"/>
      <w:r w:rsidRPr="00CF2435">
        <w:rPr>
          <w:rFonts w:ascii="Garamond" w:hAnsi="Garamond"/>
          <w:i/>
          <w:sz w:val="20"/>
          <w:szCs w:val="20"/>
        </w:rPr>
        <w:t>In participation…</w:t>
      </w:r>
      <w:proofErr w:type="gramEnd"/>
    </w:p>
    <w:p w:rsidR="00F56379" w:rsidRPr="00CF2435" w:rsidRDefault="00F56379" w:rsidP="00F56379">
      <w:pPr>
        <w:numPr>
          <w:ilvl w:val="0"/>
          <w:numId w:val="5"/>
        </w:numPr>
        <w:spacing w:after="0" w:line="240" w:lineRule="auto"/>
        <w:rPr>
          <w:rFonts w:ascii="Garamond" w:hAnsi="Garamond"/>
          <w:sz w:val="20"/>
          <w:szCs w:val="20"/>
        </w:rPr>
      </w:pPr>
      <w:r w:rsidRPr="00CF2435">
        <w:rPr>
          <w:rFonts w:ascii="Garamond" w:hAnsi="Garamond"/>
          <w:sz w:val="20"/>
          <w:szCs w:val="20"/>
        </w:rPr>
        <w:t xml:space="preserve">Oral literacy- students will be expected to participate fully in the debate of complex issues, group presentations, Socratic Seminars, role playing activities, and general class discussions. </w:t>
      </w:r>
    </w:p>
    <w:p w:rsidR="00110AC8" w:rsidRPr="00CF2435" w:rsidRDefault="00F56379" w:rsidP="00110AC8">
      <w:pPr>
        <w:numPr>
          <w:ilvl w:val="0"/>
          <w:numId w:val="5"/>
        </w:numPr>
        <w:spacing w:after="0" w:line="240" w:lineRule="auto"/>
        <w:rPr>
          <w:rFonts w:ascii="Garamond" w:hAnsi="Garamond"/>
          <w:sz w:val="20"/>
          <w:szCs w:val="20"/>
        </w:rPr>
      </w:pPr>
      <w:r w:rsidRPr="00CF2435">
        <w:rPr>
          <w:rFonts w:ascii="Garamond" w:hAnsi="Garamond"/>
          <w:sz w:val="20"/>
          <w:szCs w:val="20"/>
        </w:rPr>
        <w:t>Collaboration- students will be expected to engage in group discussions, literature circles and writing teams</w:t>
      </w:r>
    </w:p>
    <w:p w:rsidR="00110AC8" w:rsidRPr="00CF2435" w:rsidRDefault="00110AC8" w:rsidP="00110AC8">
      <w:pPr>
        <w:spacing w:after="0" w:line="240" w:lineRule="auto"/>
        <w:rPr>
          <w:rFonts w:ascii="Garamond" w:hAnsi="Garamond" w:cs="Arial"/>
          <w:color w:val="000000"/>
          <w:sz w:val="20"/>
          <w:szCs w:val="20"/>
          <w:shd w:val="clear" w:color="auto" w:fill="FFFFFF"/>
        </w:rPr>
      </w:pPr>
      <w:r w:rsidRPr="00CF2435">
        <w:rPr>
          <w:rStyle w:val="Strong"/>
          <w:rFonts w:ascii="Garamond" w:hAnsi="Garamond" w:cs="Arial"/>
          <w:color w:val="000000"/>
          <w:sz w:val="20"/>
          <w:szCs w:val="20"/>
          <w:shd w:val="clear" w:color="auto" w:fill="FFFFFF"/>
        </w:rPr>
        <w:t>Grading</w:t>
      </w:r>
      <w:r w:rsidRPr="00CF2435">
        <w:rPr>
          <w:rFonts w:ascii="Garamond" w:hAnsi="Garamond" w:cs="Arial"/>
          <w:color w:val="000000"/>
          <w:sz w:val="20"/>
          <w:szCs w:val="20"/>
        </w:rPr>
        <w:br/>
      </w:r>
      <w:r w:rsidRPr="00CF2435">
        <w:rPr>
          <w:rFonts w:ascii="Garamond" w:hAnsi="Garamond" w:cs="Arial"/>
          <w:color w:val="000000"/>
          <w:sz w:val="20"/>
          <w:szCs w:val="20"/>
        </w:rPr>
        <w:br/>
      </w:r>
      <w:r w:rsidRPr="00CF2435">
        <w:rPr>
          <w:rFonts w:ascii="Garamond" w:hAnsi="Garamond" w:cs="Arial"/>
          <w:color w:val="000000"/>
          <w:sz w:val="20"/>
          <w:szCs w:val="20"/>
          <w:shd w:val="clear" w:color="auto" w:fill="FFFFFF"/>
        </w:rPr>
        <w:t>Students will be assessed in various manners throughout the year, individually, and as an active member of a group. Students should expect to earn credit on a daily basis and should study nightly to retain information covered in class. Late work will be graded according to the late work policy.</w:t>
      </w:r>
      <w:r w:rsidRPr="00CF2435">
        <w:rPr>
          <w:rFonts w:ascii="Garamond" w:hAnsi="Garamond" w:cs="Arial"/>
          <w:color w:val="000000"/>
          <w:sz w:val="20"/>
          <w:szCs w:val="20"/>
        </w:rPr>
        <w:br/>
      </w:r>
      <w:r w:rsidRPr="00CF2435">
        <w:rPr>
          <w:rFonts w:ascii="Garamond" w:hAnsi="Garamond" w:cs="Arial"/>
          <w:color w:val="000000"/>
          <w:sz w:val="20"/>
          <w:szCs w:val="20"/>
        </w:rPr>
        <w:br/>
      </w:r>
      <w:r w:rsidRPr="00CF2435">
        <w:rPr>
          <w:rFonts w:ascii="Garamond" w:hAnsi="Garamond" w:cs="Arial"/>
          <w:color w:val="000000"/>
          <w:sz w:val="20"/>
          <w:szCs w:val="20"/>
          <w:shd w:val="clear" w:color="auto" w:fill="FFFFFF"/>
        </w:rPr>
        <w:t xml:space="preserve">Formal Assignments (Tests, Quizzes, Projects, </w:t>
      </w:r>
      <w:proofErr w:type="gramStart"/>
      <w:r w:rsidRPr="00CF2435">
        <w:rPr>
          <w:rFonts w:ascii="Garamond" w:hAnsi="Garamond" w:cs="Arial"/>
          <w:color w:val="000000"/>
          <w:sz w:val="20"/>
          <w:szCs w:val="20"/>
          <w:shd w:val="clear" w:color="auto" w:fill="FFFFFF"/>
        </w:rPr>
        <w:t>Papers</w:t>
      </w:r>
      <w:proofErr w:type="gramEnd"/>
      <w:r w:rsidRPr="00CF2435">
        <w:rPr>
          <w:rFonts w:ascii="Garamond" w:hAnsi="Garamond" w:cs="Arial"/>
          <w:color w:val="000000"/>
          <w:sz w:val="20"/>
          <w:szCs w:val="20"/>
          <w:shd w:val="clear" w:color="auto" w:fill="FFFFFF"/>
        </w:rPr>
        <w:t>) will consist of 70% of grade.</w:t>
      </w:r>
      <w:r w:rsidRPr="00CF2435">
        <w:rPr>
          <w:rFonts w:ascii="Garamond" w:hAnsi="Garamond" w:cs="Arial"/>
          <w:color w:val="000000"/>
          <w:sz w:val="20"/>
          <w:szCs w:val="20"/>
        </w:rPr>
        <w:br/>
      </w:r>
      <w:r w:rsidRPr="00CF2435">
        <w:rPr>
          <w:rFonts w:ascii="Garamond" w:hAnsi="Garamond" w:cs="Arial"/>
          <w:color w:val="000000"/>
          <w:sz w:val="20"/>
          <w:szCs w:val="20"/>
          <w:shd w:val="clear" w:color="auto" w:fill="FFFFFF"/>
        </w:rPr>
        <w:t>Informal Assignments (Homework, Classwork) will consist of 30% of grade.</w:t>
      </w:r>
    </w:p>
    <w:p w:rsidR="00895F58" w:rsidRPr="00CF2435" w:rsidRDefault="00895F58" w:rsidP="00110AC8">
      <w:pPr>
        <w:spacing w:after="0" w:line="240" w:lineRule="auto"/>
        <w:rPr>
          <w:rFonts w:ascii="Garamond" w:hAnsi="Garamond" w:cs="Arial"/>
          <w:color w:val="000000"/>
          <w:sz w:val="20"/>
          <w:szCs w:val="20"/>
          <w:shd w:val="clear" w:color="auto" w:fill="FFFFFF"/>
        </w:rPr>
      </w:pP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b/>
          <w:bCs/>
          <w:color w:val="000000"/>
          <w:sz w:val="20"/>
          <w:szCs w:val="20"/>
          <w:u w:val="single"/>
        </w:rPr>
        <w:lastRenderedPageBreak/>
        <w:t>Homework</w:t>
      </w: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color w:val="000000"/>
          <w:sz w:val="20"/>
          <w:szCs w:val="20"/>
        </w:rPr>
        <w:t>You can expect homework.  It is essential to the completion of this course that many reading and writing assignments be completed at home.</w:t>
      </w:r>
    </w:p>
    <w:p w:rsidR="00895F58" w:rsidRPr="00CF2435" w:rsidRDefault="00895F58" w:rsidP="00110AC8">
      <w:pPr>
        <w:spacing w:after="0" w:line="240" w:lineRule="auto"/>
        <w:rPr>
          <w:rFonts w:ascii="Garamond" w:hAnsi="Garamond" w:cs="Arial"/>
          <w:color w:val="000000"/>
          <w:sz w:val="20"/>
          <w:szCs w:val="20"/>
          <w:shd w:val="clear" w:color="auto" w:fill="FFFFFF"/>
        </w:rPr>
      </w:pPr>
    </w:p>
    <w:p w:rsidR="00110AC8" w:rsidRPr="00CF2435" w:rsidRDefault="00110AC8" w:rsidP="00110AC8">
      <w:pPr>
        <w:spacing w:after="0" w:line="240" w:lineRule="auto"/>
        <w:rPr>
          <w:rFonts w:ascii="Garamond" w:hAnsi="Garamond" w:cs="Arial"/>
          <w:b/>
          <w:color w:val="000000"/>
          <w:sz w:val="20"/>
          <w:szCs w:val="20"/>
          <w:shd w:val="clear" w:color="auto" w:fill="FFFFFF"/>
        </w:rPr>
      </w:pPr>
      <w:r w:rsidRPr="00CF2435">
        <w:rPr>
          <w:rFonts w:ascii="Garamond" w:hAnsi="Garamond" w:cs="Arial"/>
          <w:b/>
          <w:color w:val="000000"/>
          <w:sz w:val="20"/>
          <w:szCs w:val="20"/>
          <w:shd w:val="clear" w:color="auto" w:fill="FFFFFF"/>
        </w:rPr>
        <w:t xml:space="preserve">Late Work </w:t>
      </w:r>
      <w:r w:rsidR="00A95515" w:rsidRPr="00CF2435">
        <w:rPr>
          <w:rFonts w:ascii="Garamond" w:hAnsi="Garamond" w:cs="Arial"/>
          <w:b/>
          <w:color w:val="000000"/>
          <w:sz w:val="20"/>
          <w:szCs w:val="20"/>
          <w:shd w:val="clear" w:color="auto" w:fill="FFFFFF"/>
        </w:rPr>
        <w:t>Policy</w:t>
      </w:r>
    </w:p>
    <w:p w:rsidR="00110AC8" w:rsidRPr="00CF2435" w:rsidRDefault="00035795" w:rsidP="00110AC8">
      <w:pPr>
        <w:spacing w:after="0" w:line="240" w:lineRule="auto"/>
        <w:rPr>
          <w:rFonts w:ascii="Garamond" w:hAnsi="Garamond" w:cs="Arial"/>
          <w:color w:val="000000"/>
          <w:sz w:val="20"/>
          <w:szCs w:val="20"/>
          <w:shd w:val="clear" w:color="auto" w:fill="FFFFFF"/>
        </w:rPr>
      </w:pPr>
      <w:r w:rsidRPr="00CF2435">
        <w:rPr>
          <w:rFonts w:ascii="Garamond" w:hAnsi="Garamond" w:cs="Arial"/>
          <w:color w:val="000000"/>
          <w:sz w:val="20"/>
          <w:szCs w:val="20"/>
          <w:shd w:val="clear" w:color="auto" w:fill="FFFFFF"/>
        </w:rPr>
        <w:t xml:space="preserve">Formal assignments submitted late will be penalized by one full letter grade for each day after the due date up to three days.  Formal assignments include projects and essays. </w:t>
      </w:r>
    </w:p>
    <w:p w:rsidR="00035795" w:rsidRPr="00CF2435" w:rsidRDefault="00035795" w:rsidP="00110AC8">
      <w:pPr>
        <w:spacing w:after="0" w:line="240" w:lineRule="auto"/>
        <w:rPr>
          <w:rFonts w:ascii="Garamond" w:hAnsi="Garamond" w:cs="Arial"/>
          <w:color w:val="000000"/>
          <w:sz w:val="20"/>
          <w:szCs w:val="20"/>
          <w:shd w:val="clear" w:color="auto" w:fill="FFFFFF"/>
        </w:rPr>
      </w:pPr>
      <w:r w:rsidRPr="00CF2435">
        <w:rPr>
          <w:rFonts w:ascii="Garamond" w:hAnsi="Garamond" w:cs="Arial"/>
          <w:color w:val="000000"/>
          <w:sz w:val="20"/>
          <w:szCs w:val="20"/>
          <w:shd w:val="clear" w:color="auto" w:fill="FFFFFF"/>
        </w:rPr>
        <w:t xml:space="preserve">Late informal assignments </w:t>
      </w:r>
      <w:r w:rsidR="00B57D89" w:rsidRPr="00CF2435">
        <w:rPr>
          <w:rFonts w:ascii="Garamond" w:hAnsi="Garamond" w:cs="Arial"/>
          <w:color w:val="000000"/>
          <w:sz w:val="20"/>
          <w:szCs w:val="20"/>
          <w:shd w:val="clear" w:color="auto" w:fill="FFFFFF"/>
        </w:rPr>
        <w:t xml:space="preserve">require a teacher-student conference and will be penalized. </w:t>
      </w:r>
    </w:p>
    <w:p w:rsidR="007F5D42" w:rsidRPr="00CF2435" w:rsidRDefault="007F5D42" w:rsidP="00110AC8">
      <w:pPr>
        <w:spacing w:after="0" w:line="240" w:lineRule="auto"/>
        <w:rPr>
          <w:rFonts w:ascii="Garamond" w:hAnsi="Garamond" w:cs="Arial"/>
          <w:color w:val="000000"/>
          <w:sz w:val="20"/>
          <w:szCs w:val="20"/>
          <w:shd w:val="clear" w:color="auto" w:fill="FFFFFF"/>
        </w:rPr>
      </w:pPr>
    </w:p>
    <w:p w:rsidR="00110AC8" w:rsidRPr="00CF2435" w:rsidRDefault="00110AC8" w:rsidP="00110AC8">
      <w:pPr>
        <w:pStyle w:val="PlainText"/>
        <w:rPr>
          <w:rFonts w:ascii="Garamond" w:eastAsia="MS Mincho" w:hAnsi="Garamond"/>
        </w:rPr>
      </w:pPr>
      <w:r w:rsidRPr="00CF2435">
        <w:rPr>
          <w:rFonts w:ascii="Garamond" w:eastAsia="MS Mincho" w:hAnsi="Garamond"/>
          <w:b/>
          <w:bCs/>
        </w:rPr>
        <w:t>Make-up Work</w:t>
      </w:r>
    </w:p>
    <w:p w:rsidR="00110AC8" w:rsidRPr="00CF2435" w:rsidRDefault="00110AC8" w:rsidP="00110AC8">
      <w:pPr>
        <w:pStyle w:val="PlainText"/>
        <w:ind w:right="115"/>
        <w:jc w:val="both"/>
        <w:rPr>
          <w:rFonts w:ascii="Garamond" w:eastAsia="MS Mincho" w:hAnsi="Garamond"/>
          <w:b/>
        </w:rPr>
      </w:pPr>
      <w:r w:rsidRPr="00CF2435">
        <w:rPr>
          <w:rFonts w:ascii="Garamond" w:eastAsia="MS Mincho" w:hAnsi="Garamond"/>
        </w:rPr>
        <w:t xml:space="preserve">Per CMS policy, students with excused absences have five (5) days to make up any work that was assigned while they were absent. This policy does not apply to work that was assigned beforehand and was simply due during the absence. Work that falls into this category is due the day the student returns to class. </w:t>
      </w:r>
      <w:r w:rsidRPr="00CF2435">
        <w:rPr>
          <w:rFonts w:ascii="Garamond" w:eastAsia="MS Mincho" w:hAnsi="Garamond"/>
          <w:b/>
        </w:rPr>
        <w:t>Work that is turned in after either deadline may be turned in for review</w:t>
      </w:r>
      <w:r w:rsidR="003203CE">
        <w:rPr>
          <w:rFonts w:ascii="Garamond" w:eastAsia="MS Mincho" w:hAnsi="Garamond"/>
          <w:b/>
        </w:rPr>
        <w:t>, but will not be given full credit (see late work policy above)</w:t>
      </w:r>
      <w:r w:rsidRPr="00CF2435">
        <w:rPr>
          <w:rFonts w:ascii="Garamond" w:eastAsia="MS Mincho" w:hAnsi="Garamond"/>
          <w:b/>
        </w:rPr>
        <w:t xml:space="preserve">. </w:t>
      </w:r>
      <w:r w:rsidRPr="00CF2435">
        <w:rPr>
          <w:rFonts w:ascii="Garamond" w:eastAsia="MS Mincho" w:hAnsi="Garamond"/>
        </w:rPr>
        <w:t xml:space="preserve">If there are any questions, ask rather than assume an answer. It is better to get some credit that none at all.  Students who miss class are responsible for obtaining their own make-up work; it is not the responsibility of the teacher to seek out a student to inform them of missing assignments.  All questions pertaining to make-up work should be asked at the conclusion of class.  No information will be given about missing assignments before class and class time will not be interrupted for students wishing to obtain make-up work.  </w:t>
      </w:r>
      <w:r w:rsidRPr="00CF2435">
        <w:rPr>
          <w:rFonts w:ascii="Garamond" w:eastAsia="MS Mincho" w:hAnsi="Garamond"/>
          <w:b/>
        </w:rPr>
        <w:t xml:space="preserve">Lockout absences are unexcused. </w:t>
      </w:r>
    </w:p>
    <w:p w:rsidR="007F5D42" w:rsidRPr="00CF2435" w:rsidRDefault="007F5D42" w:rsidP="00110AC8">
      <w:pPr>
        <w:pStyle w:val="PlainText"/>
        <w:ind w:right="115"/>
        <w:jc w:val="both"/>
        <w:rPr>
          <w:rFonts w:ascii="Garamond" w:eastAsia="MS Mincho" w:hAnsi="Garamond"/>
          <w:b/>
        </w:rPr>
      </w:pPr>
    </w:p>
    <w:p w:rsidR="007F5D42" w:rsidRPr="00CF2435" w:rsidRDefault="007F5D42" w:rsidP="00110AC8">
      <w:pPr>
        <w:pStyle w:val="PlainText"/>
        <w:ind w:right="115"/>
        <w:jc w:val="both"/>
        <w:rPr>
          <w:rFonts w:ascii="Garamond" w:eastAsia="MS Mincho" w:hAnsi="Garamond"/>
          <w:b/>
        </w:rPr>
      </w:pPr>
      <w:r w:rsidRPr="00CF2435">
        <w:rPr>
          <w:rFonts w:ascii="Garamond" w:eastAsia="MS Mincho" w:hAnsi="Garamond"/>
          <w:b/>
        </w:rPr>
        <w:t>Unit Common Assessment Retake Policy</w:t>
      </w:r>
    </w:p>
    <w:p w:rsidR="007F5D42" w:rsidRPr="00CF2435" w:rsidRDefault="007F5D42" w:rsidP="00110AC8">
      <w:pPr>
        <w:pStyle w:val="PlainText"/>
        <w:ind w:right="115"/>
        <w:jc w:val="both"/>
        <w:rPr>
          <w:rFonts w:ascii="Garamond" w:eastAsia="MS Mincho" w:hAnsi="Garamond"/>
        </w:rPr>
      </w:pPr>
      <w:r w:rsidRPr="00CF2435">
        <w:rPr>
          <w:rFonts w:ascii="Garamond" w:eastAsia="MS Mincho" w:hAnsi="Garamond"/>
        </w:rPr>
        <w:t xml:space="preserve">Students are eligible to retake unit common assessments for grades scored below 84%. Attendance at one tutoring session with an English II teacher is required before a retake is allowed. Students must attend the tutoring session and retake the exam within ten school days </w:t>
      </w:r>
      <w:r w:rsidR="0022355A" w:rsidRPr="00CF2435">
        <w:rPr>
          <w:rFonts w:ascii="Garamond" w:eastAsia="MS Mincho" w:hAnsi="Garamond"/>
        </w:rPr>
        <w:t xml:space="preserve">of the initial returned exam grade. </w:t>
      </w:r>
      <w:r w:rsidRPr="00CF2435">
        <w:rPr>
          <w:rFonts w:ascii="Garamond" w:eastAsia="MS Mincho" w:hAnsi="Garamond"/>
        </w:rPr>
        <w:t xml:space="preserve"> Per CMS policy, the highest possible score allowed on retakes is 84%. </w:t>
      </w:r>
    </w:p>
    <w:p w:rsidR="0022355A" w:rsidRPr="00CF2435" w:rsidRDefault="0022355A" w:rsidP="00110AC8">
      <w:pPr>
        <w:pStyle w:val="PlainText"/>
        <w:ind w:right="115"/>
        <w:jc w:val="both"/>
        <w:rPr>
          <w:rFonts w:ascii="Garamond" w:eastAsia="MS Mincho" w:hAnsi="Garamond"/>
        </w:rPr>
      </w:pPr>
    </w:p>
    <w:p w:rsidR="00F56379" w:rsidRPr="00CF2435" w:rsidRDefault="001635F4" w:rsidP="007F5D42">
      <w:pPr>
        <w:spacing w:after="0" w:line="240" w:lineRule="auto"/>
        <w:rPr>
          <w:rFonts w:ascii="Garamond" w:hAnsi="Garamond"/>
          <w:sz w:val="20"/>
          <w:szCs w:val="20"/>
        </w:rPr>
      </w:pPr>
      <w:r w:rsidRPr="00CF2435">
        <w:rPr>
          <w:rFonts w:ascii="Garamond" w:eastAsia="MS Mincho" w:hAnsi="Garamond" w:cs="Courier New"/>
          <w:b/>
          <w:sz w:val="20"/>
          <w:szCs w:val="20"/>
        </w:rPr>
        <w:t xml:space="preserve">Mrs. Davis’s Rules and </w:t>
      </w:r>
      <w:r w:rsidR="00F56379" w:rsidRPr="00CF2435">
        <w:rPr>
          <w:rFonts w:ascii="Garamond" w:eastAsia="MS Mincho" w:hAnsi="Garamond"/>
          <w:b/>
          <w:bCs/>
          <w:sz w:val="20"/>
          <w:szCs w:val="20"/>
        </w:rPr>
        <w:t>Expectations</w:t>
      </w:r>
    </w:p>
    <w:p w:rsidR="00F56379" w:rsidRPr="00CF2435" w:rsidRDefault="00F56379" w:rsidP="00F56379">
      <w:pPr>
        <w:pStyle w:val="PlainText"/>
        <w:numPr>
          <w:ilvl w:val="0"/>
          <w:numId w:val="6"/>
        </w:numPr>
        <w:rPr>
          <w:rFonts w:ascii="Garamond" w:eastAsia="MS Mincho" w:hAnsi="Garamond"/>
        </w:rPr>
      </w:pPr>
      <w:r w:rsidRPr="00CF2435">
        <w:rPr>
          <w:rFonts w:ascii="Garamond" w:eastAsia="MS Mincho" w:hAnsi="Garamond"/>
        </w:rPr>
        <w:t>Students should be in their seats and ready to work when the bell rings</w:t>
      </w:r>
    </w:p>
    <w:p w:rsidR="00F56379" w:rsidRPr="00CF2435" w:rsidRDefault="00F56379" w:rsidP="00F56379">
      <w:pPr>
        <w:pStyle w:val="PlainText"/>
        <w:numPr>
          <w:ilvl w:val="0"/>
          <w:numId w:val="6"/>
        </w:numPr>
        <w:rPr>
          <w:rFonts w:ascii="Garamond" w:eastAsia="MS Mincho" w:hAnsi="Garamond"/>
        </w:rPr>
      </w:pPr>
      <w:r w:rsidRPr="00CF2435">
        <w:rPr>
          <w:rFonts w:ascii="Garamond" w:eastAsia="MS Mincho" w:hAnsi="Garamond"/>
        </w:rPr>
        <w:t>Students should stay in their assigned seats unless given permission to move</w:t>
      </w:r>
    </w:p>
    <w:p w:rsidR="00F56379" w:rsidRPr="00CF2435" w:rsidRDefault="00F56379" w:rsidP="00F56379">
      <w:pPr>
        <w:pStyle w:val="PlainText"/>
        <w:numPr>
          <w:ilvl w:val="0"/>
          <w:numId w:val="6"/>
        </w:numPr>
        <w:rPr>
          <w:rFonts w:ascii="Garamond" w:eastAsia="MS Mincho" w:hAnsi="Garamond"/>
        </w:rPr>
      </w:pPr>
      <w:r w:rsidRPr="00CF2435">
        <w:rPr>
          <w:rFonts w:ascii="Garamond" w:eastAsia="MS Mincho" w:hAnsi="Garamond"/>
        </w:rPr>
        <w:t>Students should be respectful of their teacher, their peers, and school property</w:t>
      </w:r>
    </w:p>
    <w:p w:rsidR="00F56379" w:rsidRPr="00CF2435" w:rsidRDefault="00F56379" w:rsidP="00F56379">
      <w:pPr>
        <w:pStyle w:val="PlainText"/>
        <w:numPr>
          <w:ilvl w:val="0"/>
          <w:numId w:val="6"/>
        </w:numPr>
        <w:rPr>
          <w:rFonts w:ascii="Garamond" w:eastAsia="MS Mincho" w:hAnsi="Garamond"/>
        </w:rPr>
      </w:pPr>
      <w:r w:rsidRPr="00CF2435">
        <w:rPr>
          <w:rFonts w:ascii="Garamond" w:eastAsia="MS Mincho" w:hAnsi="Garamond"/>
        </w:rPr>
        <w:t>Students should follow directions the first time they are given</w:t>
      </w:r>
    </w:p>
    <w:p w:rsidR="00F56379" w:rsidRPr="00CF2435" w:rsidRDefault="00F56379" w:rsidP="00F56379">
      <w:pPr>
        <w:pStyle w:val="PlainText"/>
        <w:numPr>
          <w:ilvl w:val="0"/>
          <w:numId w:val="6"/>
        </w:numPr>
        <w:rPr>
          <w:rFonts w:ascii="Garamond" w:eastAsia="MS Mincho" w:hAnsi="Garamond"/>
        </w:rPr>
      </w:pPr>
      <w:r w:rsidRPr="00CF2435">
        <w:rPr>
          <w:rFonts w:ascii="Garamond" w:eastAsia="MS Mincho" w:hAnsi="Garamond"/>
        </w:rPr>
        <w:t xml:space="preserve">Students should do all grooming before class. Applying makeup, playing hairdresser, and gazing in a mirror are not acceptable classroom behaviors </w:t>
      </w:r>
    </w:p>
    <w:p w:rsidR="00F56379" w:rsidRPr="00CF2435" w:rsidRDefault="00F56379" w:rsidP="00F56379">
      <w:pPr>
        <w:pStyle w:val="PlainText"/>
        <w:numPr>
          <w:ilvl w:val="0"/>
          <w:numId w:val="6"/>
        </w:numPr>
        <w:rPr>
          <w:rFonts w:ascii="Garamond" w:eastAsia="MS Mincho" w:hAnsi="Garamond"/>
        </w:rPr>
      </w:pPr>
      <w:r w:rsidRPr="00CF2435">
        <w:rPr>
          <w:rFonts w:ascii="Garamond" w:eastAsia="MS Mincho" w:hAnsi="Garamond"/>
        </w:rPr>
        <w:t>Students should refrain from eating in class</w:t>
      </w:r>
    </w:p>
    <w:p w:rsidR="00F56379" w:rsidRPr="00CF2435" w:rsidRDefault="00F56379" w:rsidP="00F56379">
      <w:pPr>
        <w:pStyle w:val="PlainText"/>
        <w:numPr>
          <w:ilvl w:val="0"/>
          <w:numId w:val="6"/>
        </w:numPr>
        <w:rPr>
          <w:rFonts w:ascii="Garamond" w:eastAsia="MS Mincho" w:hAnsi="Garamond"/>
        </w:rPr>
      </w:pPr>
      <w:r w:rsidRPr="00CF2435">
        <w:rPr>
          <w:rFonts w:ascii="Garamond" w:eastAsia="MS Mincho" w:hAnsi="Garamond"/>
        </w:rPr>
        <w:t>Students should not be texting or using their cell phone for any purpose during class unless</w:t>
      </w:r>
      <w:r w:rsidRPr="00CF2435">
        <w:rPr>
          <w:rFonts w:ascii="Garamond" w:eastAsia="MS Mincho" w:hAnsi="Garamond"/>
        </w:rPr>
        <w:br/>
      </w:r>
      <w:r w:rsidR="001635F4" w:rsidRPr="00CF2435">
        <w:rPr>
          <w:rFonts w:ascii="Garamond" w:eastAsia="MS Mincho" w:hAnsi="Garamond"/>
        </w:rPr>
        <w:t xml:space="preserve">given permission. </w:t>
      </w:r>
    </w:p>
    <w:p w:rsidR="0022355A" w:rsidRPr="00CF2435" w:rsidRDefault="00F56379" w:rsidP="0022355A">
      <w:pPr>
        <w:pStyle w:val="PlainText"/>
        <w:numPr>
          <w:ilvl w:val="0"/>
          <w:numId w:val="6"/>
        </w:numPr>
        <w:rPr>
          <w:rFonts w:ascii="Garamond" w:eastAsia="MS Mincho" w:hAnsi="Garamond"/>
        </w:rPr>
      </w:pPr>
      <w:r w:rsidRPr="00CF2435">
        <w:rPr>
          <w:rFonts w:ascii="Garamond" w:eastAsia="MS Mincho" w:hAnsi="Garamond"/>
        </w:rPr>
        <w:t>Students who are tardy will report to the Lockout Room per Rocky River High School policy</w:t>
      </w:r>
    </w:p>
    <w:p w:rsidR="00F56379" w:rsidRPr="00CF2435" w:rsidRDefault="00F56379" w:rsidP="0022355A">
      <w:pPr>
        <w:pStyle w:val="PlainText"/>
        <w:numPr>
          <w:ilvl w:val="0"/>
          <w:numId w:val="6"/>
        </w:numPr>
        <w:rPr>
          <w:rFonts w:ascii="Garamond" w:eastAsia="MS Mincho" w:hAnsi="Garamond"/>
        </w:rPr>
      </w:pPr>
      <w:r w:rsidRPr="00CF2435">
        <w:rPr>
          <w:rFonts w:ascii="Garamond" w:eastAsia="MS Mincho" w:hAnsi="Garamond"/>
        </w:rPr>
        <w:t>Restroom breaks are not permitted during</w:t>
      </w:r>
      <w:r w:rsidR="0022355A" w:rsidRPr="00CF2435">
        <w:rPr>
          <w:rFonts w:ascii="Garamond" w:eastAsia="MS Mincho" w:hAnsi="Garamond"/>
        </w:rPr>
        <w:t xml:space="preserve"> this</w:t>
      </w:r>
      <w:r w:rsidRPr="00CF2435">
        <w:rPr>
          <w:rFonts w:ascii="Garamond" w:eastAsia="MS Mincho" w:hAnsi="Garamond"/>
        </w:rPr>
        <w:t xml:space="preserve"> class. Restroom visits should be taken during class changes. Doctor’s notes submitted to the school nurse will be honored. </w:t>
      </w:r>
      <w:r w:rsidRPr="00CF2435">
        <w:rPr>
          <w:rFonts w:ascii="Garamond" w:eastAsia="MS Mincho" w:hAnsi="Garamond"/>
        </w:rPr>
        <w:tab/>
      </w:r>
      <w:r w:rsidRPr="00CF2435">
        <w:rPr>
          <w:rFonts w:ascii="Garamond" w:eastAsia="MS Mincho" w:hAnsi="Garamond"/>
        </w:rPr>
        <w:tab/>
      </w:r>
    </w:p>
    <w:p w:rsidR="00F56379" w:rsidRPr="00CF2435" w:rsidRDefault="00F56379" w:rsidP="00F56379">
      <w:pPr>
        <w:pStyle w:val="PlainText"/>
        <w:numPr>
          <w:ilvl w:val="0"/>
          <w:numId w:val="6"/>
        </w:numPr>
        <w:rPr>
          <w:rFonts w:ascii="Garamond" w:hAnsi="Garamond"/>
        </w:rPr>
      </w:pPr>
      <w:r w:rsidRPr="00CF2435">
        <w:rPr>
          <w:rFonts w:ascii="Garamond" w:eastAsia="MS Mincho" w:hAnsi="Garamond"/>
        </w:rPr>
        <w:t>Students who accrue more than 10 unexcused absences must complete recovery in order to pass this course</w:t>
      </w:r>
    </w:p>
    <w:p w:rsidR="00F56379" w:rsidRPr="00CF2435" w:rsidRDefault="00F56379" w:rsidP="00F56379">
      <w:pPr>
        <w:pStyle w:val="PlainText"/>
        <w:ind w:right="115"/>
        <w:jc w:val="both"/>
        <w:rPr>
          <w:rFonts w:ascii="Garamond" w:eastAsia="MS Mincho" w:hAnsi="Garamond"/>
        </w:rPr>
      </w:pPr>
    </w:p>
    <w:p w:rsidR="00F56379" w:rsidRPr="00CF2435" w:rsidRDefault="00F56379" w:rsidP="00F56379">
      <w:pPr>
        <w:pStyle w:val="PlainText"/>
        <w:ind w:right="115"/>
        <w:jc w:val="both"/>
        <w:rPr>
          <w:rFonts w:ascii="Garamond" w:eastAsia="MS Mincho" w:hAnsi="Garamond"/>
        </w:rPr>
      </w:pPr>
    </w:p>
    <w:p w:rsidR="00895F58" w:rsidRPr="00CF2435" w:rsidRDefault="00895F58" w:rsidP="00895F58">
      <w:pPr>
        <w:pStyle w:val="NormalWeb"/>
        <w:shd w:val="clear" w:color="auto" w:fill="EBEBEB"/>
        <w:spacing w:before="0" w:beforeAutospacing="0" w:after="200" w:afterAutospacing="0"/>
        <w:rPr>
          <w:rFonts w:ascii="Garamond" w:hAnsi="Garamond"/>
          <w:color w:val="000000"/>
          <w:sz w:val="20"/>
          <w:szCs w:val="20"/>
        </w:rPr>
      </w:pPr>
    </w:p>
    <w:p w:rsidR="00895F58" w:rsidRPr="00CF2435" w:rsidRDefault="00895F58" w:rsidP="00895F58">
      <w:pPr>
        <w:pStyle w:val="NormalWeb"/>
        <w:shd w:val="clear" w:color="auto" w:fill="EBEBEB"/>
        <w:spacing w:before="0" w:beforeAutospacing="0" w:after="200" w:afterAutospacing="0"/>
        <w:rPr>
          <w:rFonts w:ascii="Garamond" w:hAnsi="Garamond"/>
          <w:color w:val="000000"/>
          <w:sz w:val="20"/>
          <w:szCs w:val="20"/>
        </w:rPr>
      </w:pPr>
    </w:p>
    <w:p w:rsidR="00895F58" w:rsidRPr="00CF2435" w:rsidRDefault="00895F58" w:rsidP="00895F58">
      <w:pPr>
        <w:pStyle w:val="NormalWeb"/>
        <w:shd w:val="clear" w:color="auto" w:fill="EBEBEB"/>
        <w:spacing w:before="0" w:beforeAutospacing="0" w:after="200" w:afterAutospacing="0"/>
        <w:rPr>
          <w:rFonts w:ascii="Garamond" w:hAnsi="Garamond"/>
          <w:color w:val="000000"/>
          <w:sz w:val="20"/>
          <w:szCs w:val="20"/>
        </w:rPr>
      </w:pPr>
    </w:p>
    <w:p w:rsidR="00895F58" w:rsidRPr="00CF2435" w:rsidRDefault="00895F58" w:rsidP="00895F58">
      <w:pPr>
        <w:pStyle w:val="NormalWeb"/>
        <w:shd w:val="clear" w:color="auto" w:fill="EBEBEB"/>
        <w:spacing w:before="0" w:beforeAutospacing="0" w:after="200" w:afterAutospacing="0"/>
        <w:rPr>
          <w:rFonts w:ascii="Garamond" w:hAnsi="Garamond"/>
          <w:color w:val="000000"/>
          <w:sz w:val="20"/>
          <w:szCs w:val="20"/>
        </w:rPr>
      </w:pPr>
    </w:p>
    <w:p w:rsidR="00895F58" w:rsidRPr="00CF2435" w:rsidRDefault="00895F58" w:rsidP="00895F58">
      <w:pPr>
        <w:pStyle w:val="NormalWeb"/>
        <w:shd w:val="clear" w:color="auto" w:fill="EBEBEB"/>
        <w:spacing w:before="0" w:beforeAutospacing="0" w:after="200" w:afterAutospacing="0"/>
        <w:rPr>
          <w:rFonts w:ascii="Garamond" w:hAnsi="Garamond"/>
          <w:color w:val="000000"/>
          <w:sz w:val="20"/>
          <w:szCs w:val="20"/>
        </w:rPr>
      </w:pPr>
    </w:p>
    <w:p w:rsidR="00CF2435" w:rsidRDefault="00CF2435" w:rsidP="00895F58">
      <w:pPr>
        <w:pStyle w:val="NormalWeb"/>
        <w:shd w:val="clear" w:color="auto" w:fill="EBEBEB"/>
        <w:spacing w:before="0" w:beforeAutospacing="0" w:after="200" w:afterAutospacing="0"/>
        <w:rPr>
          <w:rFonts w:ascii="Garamond" w:hAnsi="Garamond"/>
          <w:color w:val="000000"/>
          <w:sz w:val="20"/>
          <w:szCs w:val="20"/>
        </w:rPr>
      </w:pPr>
    </w:p>
    <w:p w:rsidR="00CF2435" w:rsidRDefault="00CF2435" w:rsidP="00895F58">
      <w:pPr>
        <w:pStyle w:val="NormalWeb"/>
        <w:shd w:val="clear" w:color="auto" w:fill="EBEBEB"/>
        <w:spacing w:before="0" w:beforeAutospacing="0" w:after="200" w:afterAutospacing="0"/>
        <w:rPr>
          <w:rFonts w:ascii="Garamond" w:hAnsi="Garamond"/>
          <w:color w:val="000000"/>
          <w:sz w:val="20"/>
          <w:szCs w:val="20"/>
        </w:rPr>
      </w:pP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color w:val="000000"/>
          <w:sz w:val="20"/>
          <w:szCs w:val="20"/>
        </w:rPr>
        <w:lastRenderedPageBreak/>
        <w:t xml:space="preserve">Please legibly fill out the following information. This page should be returned to Mrs. Davis by Friday, August 29. </w:t>
      </w: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cs="Tahoma"/>
          <w:color w:val="000000"/>
          <w:sz w:val="20"/>
          <w:szCs w:val="20"/>
        </w:rPr>
        <w:t> </w:t>
      </w: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color w:val="000000"/>
          <w:sz w:val="20"/>
          <w:szCs w:val="20"/>
        </w:rPr>
        <w:t>Student Name: ____________________________________________                   Period: _____</w:t>
      </w: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cs="Tahoma"/>
          <w:color w:val="000000"/>
          <w:sz w:val="20"/>
          <w:szCs w:val="20"/>
        </w:rPr>
        <w:t> </w:t>
      </w: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color w:val="000000"/>
          <w:sz w:val="20"/>
          <w:szCs w:val="20"/>
        </w:rPr>
        <w:t>Parent/Guardian Name(s): _____________________________________________________________</w:t>
      </w: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cs="Tahoma"/>
          <w:color w:val="000000"/>
          <w:sz w:val="20"/>
          <w:szCs w:val="20"/>
        </w:rPr>
        <w:t> </w:t>
      </w: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color w:val="000000"/>
          <w:sz w:val="20"/>
          <w:szCs w:val="20"/>
        </w:rPr>
        <w:t> Home phone: ____________________________          </w:t>
      </w:r>
    </w:p>
    <w:p w:rsidR="00895F58" w:rsidRPr="00CF2435" w:rsidRDefault="00895F58" w:rsidP="00895F58">
      <w:pPr>
        <w:pStyle w:val="NormalWeb"/>
        <w:shd w:val="clear" w:color="auto" w:fill="EBEBEB"/>
        <w:spacing w:before="0" w:beforeAutospacing="0" w:after="200" w:afterAutospacing="0"/>
        <w:rPr>
          <w:rFonts w:ascii="Garamond" w:hAnsi="Garamond"/>
          <w:color w:val="000000"/>
          <w:sz w:val="20"/>
          <w:szCs w:val="20"/>
        </w:rPr>
      </w:pPr>
      <w:r w:rsidRPr="00CF2435">
        <w:rPr>
          <w:rFonts w:ascii="Garamond" w:hAnsi="Garamond"/>
          <w:color w:val="000000"/>
          <w:sz w:val="20"/>
          <w:szCs w:val="20"/>
        </w:rPr>
        <w:t> Parent Work/Cell</w:t>
      </w:r>
      <w:proofErr w:type="gramStart"/>
      <w:r w:rsidRPr="00CF2435">
        <w:rPr>
          <w:rFonts w:ascii="Garamond" w:hAnsi="Garamond"/>
          <w:color w:val="000000"/>
          <w:sz w:val="20"/>
          <w:szCs w:val="20"/>
        </w:rPr>
        <w:t>:_</w:t>
      </w:r>
      <w:proofErr w:type="gramEnd"/>
      <w:r w:rsidRPr="00CF2435">
        <w:rPr>
          <w:rFonts w:ascii="Garamond" w:hAnsi="Garamond"/>
          <w:color w:val="000000"/>
          <w:sz w:val="20"/>
          <w:szCs w:val="20"/>
        </w:rPr>
        <w:t xml:space="preserve">__________________________  </w:t>
      </w: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color w:val="000000"/>
          <w:sz w:val="20"/>
          <w:szCs w:val="20"/>
        </w:rPr>
        <w:t>Additional phone: ___________________________</w:t>
      </w: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cs="Tahoma"/>
          <w:color w:val="000000"/>
          <w:sz w:val="20"/>
          <w:szCs w:val="20"/>
        </w:rPr>
        <w:t> </w:t>
      </w: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color w:val="000000"/>
          <w:sz w:val="20"/>
          <w:szCs w:val="20"/>
        </w:rPr>
        <w:t>Student Email: ___________________________________________________________________________</w:t>
      </w: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color w:val="000000"/>
          <w:sz w:val="20"/>
          <w:szCs w:val="20"/>
        </w:rPr>
        <w:t>Parent Email: ____________________________________________________________________________</w:t>
      </w: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cs="Tahoma"/>
          <w:color w:val="000000"/>
          <w:sz w:val="20"/>
          <w:szCs w:val="20"/>
        </w:rPr>
        <w:t> </w:t>
      </w: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color w:val="000000"/>
          <w:sz w:val="20"/>
          <w:szCs w:val="20"/>
        </w:rPr>
        <w:t>Questions/Concerns/Things I Should Know:</w:t>
      </w: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cs="Tahoma"/>
          <w:color w:val="000000"/>
          <w:sz w:val="20"/>
          <w:szCs w:val="20"/>
        </w:rPr>
        <w:t> </w:t>
      </w: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cs="Tahoma"/>
          <w:color w:val="000000"/>
          <w:sz w:val="20"/>
          <w:szCs w:val="20"/>
        </w:rPr>
        <w:t> </w:t>
      </w: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b/>
          <w:bCs/>
          <w:color w:val="000000"/>
          <w:sz w:val="20"/>
          <w:szCs w:val="20"/>
        </w:rPr>
        <w:t>Please sign below to indicate that you have read and understand the classroom procedures and rules for this class.</w:t>
      </w: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cs="Tahoma"/>
          <w:color w:val="000000"/>
          <w:sz w:val="20"/>
          <w:szCs w:val="20"/>
        </w:rPr>
        <w:t> </w:t>
      </w: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r w:rsidRPr="00CF2435">
        <w:rPr>
          <w:rFonts w:ascii="Garamond" w:hAnsi="Garamond"/>
          <w:color w:val="000000"/>
          <w:sz w:val="20"/>
          <w:szCs w:val="20"/>
        </w:rPr>
        <w:t>Student’s Signature ________________________________________</w:t>
      </w:r>
    </w:p>
    <w:p w:rsidR="00895F58" w:rsidRPr="00CF2435" w:rsidRDefault="00895F58" w:rsidP="00895F58">
      <w:pPr>
        <w:pStyle w:val="NormalWeb"/>
        <w:shd w:val="clear" w:color="auto" w:fill="EBEBEB"/>
        <w:spacing w:before="0" w:beforeAutospacing="0" w:after="200" w:afterAutospacing="0"/>
        <w:rPr>
          <w:rFonts w:ascii="Garamond" w:hAnsi="Garamond"/>
          <w:color w:val="000000"/>
          <w:sz w:val="20"/>
          <w:szCs w:val="20"/>
        </w:rPr>
      </w:pPr>
      <w:r w:rsidRPr="00CF2435">
        <w:rPr>
          <w:rFonts w:ascii="Garamond" w:hAnsi="Garamond"/>
          <w:color w:val="000000"/>
          <w:sz w:val="20"/>
          <w:szCs w:val="20"/>
        </w:rPr>
        <w:t>Parent/Guardian’s Signature ____________________________________</w:t>
      </w:r>
    </w:p>
    <w:p w:rsidR="00895F58" w:rsidRPr="00CF2435" w:rsidRDefault="00895F58" w:rsidP="00895F58">
      <w:pPr>
        <w:pStyle w:val="NormalWeb"/>
        <w:shd w:val="clear" w:color="auto" w:fill="EBEBEB"/>
        <w:spacing w:before="0" w:beforeAutospacing="0" w:after="200" w:afterAutospacing="0"/>
        <w:rPr>
          <w:rFonts w:ascii="Garamond" w:hAnsi="Garamond"/>
          <w:color w:val="000000"/>
          <w:sz w:val="20"/>
          <w:szCs w:val="20"/>
        </w:rPr>
      </w:pPr>
    </w:p>
    <w:p w:rsidR="00895F58" w:rsidRPr="00CF2435" w:rsidRDefault="00895F58" w:rsidP="00895F58">
      <w:pPr>
        <w:pStyle w:val="NormalWeb"/>
        <w:shd w:val="clear" w:color="auto" w:fill="EBEBEB"/>
        <w:spacing w:before="0" w:beforeAutospacing="0" w:after="200" w:afterAutospacing="0"/>
        <w:rPr>
          <w:rFonts w:ascii="Garamond" w:hAnsi="Garamond"/>
          <w:color w:val="000000"/>
          <w:sz w:val="20"/>
          <w:szCs w:val="20"/>
        </w:rPr>
      </w:pPr>
    </w:p>
    <w:p w:rsidR="00895F58" w:rsidRPr="00CF2435" w:rsidRDefault="00895F58" w:rsidP="00895F58">
      <w:pPr>
        <w:pStyle w:val="NormalWeb"/>
        <w:shd w:val="clear" w:color="auto" w:fill="EBEBEB"/>
        <w:spacing w:before="0" w:beforeAutospacing="0" w:after="200" w:afterAutospacing="0"/>
        <w:rPr>
          <w:rFonts w:ascii="Garamond" w:hAnsi="Garamond" w:cs="Tahoma"/>
          <w:color w:val="000000"/>
          <w:sz w:val="20"/>
          <w:szCs w:val="20"/>
        </w:rPr>
      </w:pPr>
    </w:p>
    <w:p w:rsidR="00F56379" w:rsidRPr="00CF2435" w:rsidRDefault="00F56379" w:rsidP="00F56379">
      <w:pPr>
        <w:pStyle w:val="PlainText"/>
        <w:rPr>
          <w:rFonts w:ascii="Garamond" w:eastAsia="MS Mincho" w:hAnsi="Garamond"/>
          <w:b/>
          <w:bCs/>
        </w:rPr>
      </w:pPr>
    </w:p>
    <w:p w:rsidR="00F56379" w:rsidRPr="00CF2435" w:rsidRDefault="00F56379" w:rsidP="00F56379">
      <w:pPr>
        <w:rPr>
          <w:rFonts w:ascii="Garamond" w:hAnsi="Garamond"/>
          <w:sz w:val="20"/>
          <w:szCs w:val="20"/>
        </w:rPr>
      </w:pPr>
    </w:p>
    <w:p w:rsidR="00F56379" w:rsidRPr="00CF2435" w:rsidRDefault="00F56379" w:rsidP="00F56379">
      <w:pPr>
        <w:rPr>
          <w:rFonts w:ascii="Garamond" w:hAnsi="Garamond"/>
          <w:sz w:val="20"/>
          <w:szCs w:val="20"/>
        </w:rPr>
        <w:sectPr w:rsidR="00F56379" w:rsidRPr="00CF2435" w:rsidSect="00F0394D">
          <w:pgSz w:w="12240" w:h="15840"/>
          <w:pgMar w:top="1440" w:right="1440" w:bottom="1440" w:left="1440" w:header="720" w:footer="720" w:gutter="0"/>
          <w:cols w:space="720"/>
          <w:docGrid w:linePitch="360"/>
        </w:sectPr>
      </w:pPr>
    </w:p>
    <w:p w:rsidR="00D45307" w:rsidRPr="00CF2435" w:rsidRDefault="00D45307" w:rsidP="00996199">
      <w:pPr>
        <w:rPr>
          <w:rFonts w:ascii="Garamond" w:hAnsi="Garamond"/>
          <w:sz w:val="20"/>
          <w:szCs w:val="20"/>
        </w:rPr>
      </w:pPr>
    </w:p>
    <w:sectPr w:rsidR="00D45307" w:rsidRPr="00CF2435" w:rsidSect="006479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13F3"/>
    <w:multiLevelType w:val="hybridMultilevel"/>
    <w:tmpl w:val="FA7C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01238"/>
    <w:multiLevelType w:val="hybridMultilevel"/>
    <w:tmpl w:val="348437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10E1625"/>
    <w:multiLevelType w:val="multilevel"/>
    <w:tmpl w:val="679C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C128D2"/>
    <w:multiLevelType w:val="multilevel"/>
    <w:tmpl w:val="8348D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9C65575"/>
    <w:multiLevelType w:val="hybridMultilevel"/>
    <w:tmpl w:val="7F9C1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DB32B4"/>
    <w:multiLevelType w:val="hybridMultilevel"/>
    <w:tmpl w:val="CCC8BE04"/>
    <w:lvl w:ilvl="0" w:tplc="A4A4954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7FB93ACA"/>
    <w:multiLevelType w:val="hybridMultilevel"/>
    <w:tmpl w:val="50F4369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5"/>
  </w:num>
  <w:num w:numId="3">
    <w:abstractNumId w:val="4"/>
  </w:num>
  <w:num w:numId="4">
    <w:abstractNumId w:val="6"/>
  </w:num>
  <w:num w:numId="5">
    <w:abstractNumId w:val="3"/>
  </w:num>
  <w:num w:numId="6">
    <w:abstractNumId w:val="0"/>
  </w:num>
  <w:num w:numId="7">
    <w:abstractNumId w:val="5"/>
  </w:num>
  <w:num w:numId="8">
    <w:abstractNumId w:val="2"/>
  </w:num>
  <w:num w:numId="9">
    <w:abstractNumId w:val="1"/>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96199"/>
    <w:rsid w:val="000232AD"/>
    <w:rsid w:val="00035795"/>
    <w:rsid w:val="000B4597"/>
    <w:rsid w:val="00110AC8"/>
    <w:rsid w:val="001635F4"/>
    <w:rsid w:val="001C70B9"/>
    <w:rsid w:val="0022355A"/>
    <w:rsid w:val="003203CE"/>
    <w:rsid w:val="003856CE"/>
    <w:rsid w:val="004852A7"/>
    <w:rsid w:val="0064793A"/>
    <w:rsid w:val="006804F7"/>
    <w:rsid w:val="007769BD"/>
    <w:rsid w:val="007857E7"/>
    <w:rsid w:val="007F5D42"/>
    <w:rsid w:val="008416D8"/>
    <w:rsid w:val="00895F58"/>
    <w:rsid w:val="00996199"/>
    <w:rsid w:val="00A95515"/>
    <w:rsid w:val="00AA7448"/>
    <w:rsid w:val="00AC3D6A"/>
    <w:rsid w:val="00B23995"/>
    <w:rsid w:val="00B30B21"/>
    <w:rsid w:val="00B47F32"/>
    <w:rsid w:val="00B57D89"/>
    <w:rsid w:val="00C467EC"/>
    <w:rsid w:val="00CF2435"/>
    <w:rsid w:val="00D45307"/>
    <w:rsid w:val="00DB14BE"/>
    <w:rsid w:val="00E16ECA"/>
    <w:rsid w:val="00E211F0"/>
    <w:rsid w:val="00ED0674"/>
    <w:rsid w:val="00F41719"/>
    <w:rsid w:val="00F56379"/>
    <w:rsid w:val="00F7798F"/>
    <w:rsid w:val="00F90051"/>
    <w:rsid w:val="00FC6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96199"/>
    <w:rPr>
      <w:color w:val="0000FF"/>
      <w:u w:val="single"/>
    </w:rPr>
  </w:style>
  <w:style w:type="paragraph" w:styleId="ListParagraph">
    <w:name w:val="List Paragraph"/>
    <w:basedOn w:val="Normal"/>
    <w:uiPriority w:val="34"/>
    <w:qFormat/>
    <w:rsid w:val="00AC3D6A"/>
    <w:pPr>
      <w:ind w:left="720"/>
      <w:contextualSpacing/>
    </w:pPr>
  </w:style>
  <w:style w:type="paragraph" w:styleId="PlainText">
    <w:name w:val="Plain Text"/>
    <w:basedOn w:val="Normal"/>
    <w:link w:val="PlainTextChar"/>
    <w:unhideWhenUsed/>
    <w:rsid w:val="000232A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232AD"/>
    <w:rPr>
      <w:rFonts w:ascii="Courier New" w:eastAsia="Times New Roman" w:hAnsi="Courier New" w:cs="Courier New"/>
      <w:sz w:val="20"/>
      <w:szCs w:val="20"/>
    </w:rPr>
  </w:style>
  <w:style w:type="character" w:styleId="Strong">
    <w:name w:val="Strong"/>
    <w:basedOn w:val="DefaultParagraphFont"/>
    <w:uiPriority w:val="22"/>
    <w:qFormat/>
    <w:rsid w:val="00110AC8"/>
    <w:rPr>
      <w:b/>
      <w:bCs/>
    </w:rPr>
  </w:style>
  <w:style w:type="character" w:styleId="FollowedHyperlink">
    <w:name w:val="FollowedHyperlink"/>
    <w:basedOn w:val="DefaultParagraphFont"/>
    <w:uiPriority w:val="99"/>
    <w:semiHidden/>
    <w:unhideWhenUsed/>
    <w:rsid w:val="0022355A"/>
    <w:rPr>
      <w:color w:val="954F72" w:themeColor="followedHyperlink"/>
      <w:u w:val="single"/>
    </w:rPr>
  </w:style>
  <w:style w:type="character" w:customStyle="1" w:styleId="apple-converted-space">
    <w:name w:val="apple-converted-space"/>
    <w:basedOn w:val="DefaultParagraphFont"/>
    <w:rsid w:val="001C70B9"/>
  </w:style>
  <w:style w:type="paragraph" w:styleId="NormalWeb">
    <w:name w:val="Normal (Web)"/>
    <w:basedOn w:val="Normal"/>
    <w:uiPriority w:val="99"/>
    <w:semiHidden/>
    <w:unhideWhenUsed/>
    <w:rsid w:val="00895F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750031">
      <w:bodyDiv w:val="1"/>
      <w:marLeft w:val="0"/>
      <w:marRight w:val="0"/>
      <w:marTop w:val="0"/>
      <w:marBottom w:val="0"/>
      <w:divBdr>
        <w:top w:val="none" w:sz="0" w:space="0" w:color="auto"/>
        <w:left w:val="none" w:sz="0" w:space="0" w:color="auto"/>
        <w:bottom w:val="none" w:sz="0" w:space="0" w:color="auto"/>
        <w:right w:val="none" w:sz="0" w:space="0" w:color="auto"/>
      </w:divBdr>
    </w:div>
    <w:div w:id="231543263">
      <w:bodyDiv w:val="1"/>
      <w:marLeft w:val="0"/>
      <w:marRight w:val="0"/>
      <w:marTop w:val="0"/>
      <w:marBottom w:val="0"/>
      <w:divBdr>
        <w:top w:val="none" w:sz="0" w:space="0" w:color="auto"/>
        <w:left w:val="none" w:sz="0" w:space="0" w:color="auto"/>
        <w:bottom w:val="none" w:sz="0" w:space="0" w:color="auto"/>
        <w:right w:val="none" w:sz="0" w:space="0" w:color="auto"/>
      </w:divBdr>
    </w:div>
    <w:div w:id="263850940">
      <w:bodyDiv w:val="1"/>
      <w:marLeft w:val="0"/>
      <w:marRight w:val="0"/>
      <w:marTop w:val="0"/>
      <w:marBottom w:val="0"/>
      <w:divBdr>
        <w:top w:val="none" w:sz="0" w:space="0" w:color="auto"/>
        <w:left w:val="none" w:sz="0" w:space="0" w:color="auto"/>
        <w:bottom w:val="none" w:sz="0" w:space="0" w:color="auto"/>
        <w:right w:val="none" w:sz="0" w:space="0" w:color="auto"/>
      </w:divBdr>
    </w:div>
    <w:div w:id="579413827">
      <w:bodyDiv w:val="1"/>
      <w:marLeft w:val="0"/>
      <w:marRight w:val="0"/>
      <w:marTop w:val="0"/>
      <w:marBottom w:val="0"/>
      <w:divBdr>
        <w:top w:val="none" w:sz="0" w:space="0" w:color="auto"/>
        <w:left w:val="none" w:sz="0" w:space="0" w:color="auto"/>
        <w:bottom w:val="none" w:sz="0" w:space="0" w:color="auto"/>
        <w:right w:val="none" w:sz="0" w:space="0" w:color="auto"/>
      </w:divBdr>
    </w:div>
    <w:div w:id="992948797">
      <w:bodyDiv w:val="1"/>
      <w:marLeft w:val="0"/>
      <w:marRight w:val="0"/>
      <w:marTop w:val="0"/>
      <w:marBottom w:val="0"/>
      <w:divBdr>
        <w:top w:val="none" w:sz="0" w:space="0" w:color="auto"/>
        <w:left w:val="none" w:sz="0" w:space="0" w:color="auto"/>
        <w:bottom w:val="none" w:sz="0" w:space="0" w:color="auto"/>
        <w:right w:val="none" w:sz="0" w:space="0" w:color="auto"/>
      </w:divBdr>
    </w:div>
    <w:div w:id="1087045663">
      <w:bodyDiv w:val="1"/>
      <w:marLeft w:val="0"/>
      <w:marRight w:val="0"/>
      <w:marTop w:val="0"/>
      <w:marBottom w:val="0"/>
      <w:divBdr>
        <w:top w:val="none" w:sz="0" w:space="0" w:color="auto"/>
        <w:left w:val="none" w:sz="0" w:space="0" w:color="auto"/>
        <w:bottom w:val="none" w:sz="0" w:space="0" w:color="auto"/>
        <w:right w:val="none" w:sz="0" w:space="0" w:color="auto"/>
      </w:divBdr>
    </w:div>
    <w:div w:id="1111323084">
      <w:bodyDiv w:val="1"/>
      <w:marLeft w:val="0"/>
      <w:marRight w:val="0"/>
      <w:marTop w:val="0"/>
      <w:marBottom w:val="0"/>
      <w:divBdr>
        <w:top w:val="none" w:sz="0" w:space="0" w:color="auto"/>
        <w:left w:val="none" w:sz="0" w:space="0" w:color="auto"/>
        <w:bottom w:val="none" w:sz="0" w:space="0" w:color="auto"/>
        <w:right w:val="none" w:sz="0" w:space="0" w:color="auto"/>
      </w:divBdr>
    </w:div>
    <w:div w:id="1372802591">
      <w:bodyDiv w:val="1"/>
      <w:marLeft w:val="0"/>
      <w:marRight w:val="0"/>
      <w:marTop w:val="0"/>
      <w:marBottom w:val="0"/>
      <w:divBdr>
        <w:top w:val="none" w:sz="0" w:space="0" w:color="auto"/>
        <w:left w:val="none" w:sz="0" w:space="0" w:color="auto"/>
        <w:bottom w:val="none" w:sz="0" w:space="0" w:color="auto"/>
        <w:right w:val="none" w:sz="0" w:space="0" w:color="auto"/>
      </w:divBdr>
    </w:div>
    <w:div w:id="1511867046">
      <w:bodyDiv w:val="1"/>
      <w:marLeft w:val="0"/>
      <w:marRight w:val="0"/>
      <w:marTop w:val="0"/>
      <w:marBottom w:val="0"/>
      <w:divBdr>
        <w:top w:val="none" w:sz="0" w:space="0" w:color="auto"/>
        <w:left w:val="none" w:sz="0" w:space="0" w:color="auto"/>
        <w:bottom w:val="none" w:sz="0" w:space="0" w:color="auto"/>
        <w:right w:val="none" w:sz="0" w:space="0" w:color="auto"/>
      </w:divBdr>
    </w:div>
    <w:div w:id="1598293639">
      <w:bodyDiv w:val="1"/>
      <w:marLeft w:val="0"/>
      <w:marRight w:val="0"/>
      <w:marTop w:val="0"/>
      <w:marBottom w:val="0"/>
      <w:divBdr>
        <w:top w:val="none" w:sz="0" w:space="0" w:color="auto"/>
        <w:left w:val="none" w:sz="0" w:space="0" w:color="auto"/>
        <w:bottom w:val="none" w:sz="0" w:space="0" w:color="auto"/>
        <w:right w:val="none" w:sz="0" w:space="0" w:color="auto"/>
      </w:divBdr>
      <w:divsChild>
        <w:div w:id="244462581">
          <w:marLeft w:val="0"/>
          <w:marRight w:val="0"/>
          <w:marTop w:val="0"/>
          <w:marBottom w:val="0"/>
          <w:divBdr>
            <w:top w:val="none" w:sz="0" w:space="0" w:color="auto"/>
            <w:left w:val="none" w:sz="0" w:space="0" w:color="auto"/>
            <w:bottom w:val="none" w:sz="0" w:space="0" w:color="auto"/>
            <w:right w:val="none" w:sz="0" w:space="0" w:color="auto"/>
          </w:divBdr>
          <w:divsChild>
            <w:div w:id="1214582148">
              <w:marLeft w:val="0"/>
              <w:marRight w:val="0"/>
              <w:marTop w:val="0"/>
              <w:marBottom w:val="0"/>
              <w:divBdr>
                <w:top w:val="none" w:sz="0" w:space="0" w:color="auto"/>
                <w:left w:val="none" w:sz="0" w:space="0" w:color="auto"/>
                <w:bottom w:val="none" w:sz="0" w:space="0" w:color="auto"/>
                <w:right w:val="none" w:sz="0" w:space="0" w:color="auto"/>
              </w:divBdr>
              <w:divsChild>
                <w:div w:id="1304696215">
                  <w:marLeft w:val="75"/>
                  <w:marRight w:val="75"/>
                  <w:marTop w:val="0"/>
                  <w:marBottom w:val="0"/>
                  <w:divBdr>
                    <w:top w:val="none" w:sz="0" w:space="0" w:color="auto"/>
                    <w:left w:val="none" w:sz="0" w:space="0" w:color="auto"/>
                    <w:bottom w:val="none" w:sz="0" w:space="0" w:color="auto"/>
                    <w:right w:val="none" w:sz="0" w:space="0" w:color="auto"/>
                  </w:divBdr>
                  <w:divsChild>
                    <w:div w:id="236208768">
                      <w:marLeft w:val="0"/>
                      <w:marRight w:val="0"/>
                      <w:marTop w:val="0"/>
                      <w:marBottom w:val="0"/>
                      <w:divBdr>
                        <w:top w:val="none" w:sz="0" w:space="0" w:color="auto"/>
                        <w:left w:val="none" w:sz="0" w:space="0" w:color="auto"/>
                        <w:bottom w:val="none" w:sz="0" w:space="0" w:color="auto"/>
                        <w:right w:val="none" w:sz="0" w:space="0" w:color="auto"/>
                      </w:divBdr>
                      <w:divsChild>
                        <w:div w:id="1288001776">
                          <w:marLeft w:val="0"/>
                          <w:marRight w:val="0"/>
                          <w:marTop w:val="0"/>
                          <w:marBottom w:val="0"/>
                          <w:divBdr>
                            <w:top w:val="none" w:sz="0" w:space="0" w:color="auto"/>
                            <w:left w:val="none" w:sz="0" w:space="0" w:color="auto"/>
                            <w:bottom w:val="none" w:sz="0" w:space="0" w:color="auto"/>
                            <w:right w:val="none" w:sz="0" w:space="0" w:color="auto"/>
                          </w:divBdr>
                          <w:divsChild>
                            <w:div w:id="622886039">
                              <w:marLeft w:val="0"/>
                              <w:marRight w:val="0"/>
                              <w:marTop w:val="0"/>
                              <w:marBottom w:val="0"/>
                              <w:divBdr>
                                <w:top w:val="none" w:sz="0" w:space="0" w:color="auto"/>
                                <w:left w:val="none" w:sz="0" w:space="0" w:color="auto"/>
                                <w:bottom w:val="none" w:sz="0" w:space="0" w:color="auto"/>
                                <w:right w:val="none" w:sz="0" w:space="0" w:color="auto"/>
                              </w:divBdr>
                              <w:divsChild>
                                <w:div w:id="1681159157">
                                  <w:marLeft w:val="0"/>
                                  <w:marRight w:val="0"/>
                                  <w:marTop w:val="0"/>
                                  <w:marBottom w:val="0"/>
                                  <w:divBdr>
                                    <w:top w:val="none" w:sz="0" w:space="0" w:color="auto"/>
                                    <w:left w:val="none" w:sz="0" w:space="0" w:color="auto"/>
                                    <w:bottom w:val="none" w:sz="0" w:space="0" w:color="auto"/>
                                    <w:right w:val="none" w:sz="0" w:space="0" w:color="auto"/>
                                  </w:divBdr>
                                  <w:divsChild>
                                    <w:div w:id="1116681676">
                                      <w:marLeft w:val="0"/>
                                      <w:marRight w:val="0"/>
                                      <w:marTop w:val="0"/>
                                      <w:marBottom w:val="0"/>
                                      <w:divBdr>
                                        <w:top w:val="none" w:sz="0" w:space="0" w:color="auto"/>
                                        <w:left w:val="none" w:sz="0" w:space="0" w:color="auto"/>
                                        <w:bottom w:val="none" w:sz="0" w:space="0" w:color="auto"/>
                                        <w:right w:val="none" w:sz="0" w:space="0" w:color="auto"/>
                                      </w:divBdr>
                                      <w:divsChild>
                                        <w:div w:id="1162739850">
                                          <w:marLeft w:val="0"/>
                                          <w:marRight w:val="870"/>
                                          <w:marTop w:val="0"/>
                                          <w:marBottom w:val="0"/>
                                          <w:divBdr>
                                            <w:top w:val="none" w:sz="0" w:space="0" w:color="auto"/>
                                            <w:left w:val="none" w:sz="0" w:space="0" w:color="auto"/>
                                            <w:bottom w:val="none" w:sz="0" w:space="0" w:color="auto"/>
                                            <w:right w:val="none" w:sz="0" w:space="0" w:color="auto"/>
                                          </w:divBdr>
                                          <w:divsChild>
                                            <w:div w:id="16119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0093">
      <w:bodyDiv w:val="1"/>
      <w:marLeft w:val="0"/>
      <w:marRight w:val="0"/>
      <w:marTop w:val="0"/>
      <w:marBottom w:val="0"/>
      <w:divBdr>
        <w:top w:val="none" w:sz="0" w:space="0" w:color="auto"/>
        <w:left w:val="none" w:sz="0" w:space="0" w:color="auto"/>
        <w:bottom w:val="none" w:sz="0" w:space="0" w:color="auto"/>
        <w:right w:val="none" w:sz="0" w:space="0" w:color="auto"/>
      </w:divBdr>
    </w:div>
    <w:div w:id="1923292239">
      <w:bodyDiv w:val="1"/>
      <w:marLeft w:val="0"/>
      <w:marRight w:val="0"/>
      <w:marTop w:val="0"/>
      <w:marBottom w:val="0"/>
      <w:divBdr>
        <w:top w:val="none" w:sz="0" w:space="0" w:color="auto"/>
        <w:left w:val="none" w:sz="0" w:space="0" w:color="auto"/>
        <w:bottom w:val="none" w:sz="0" w:space="0" w:color="auto"/>
        <w:right w:val="none" w:sz="0" w:space="0" w:color="auto"/>
      </w:divBdr>
    </w:div>
    <w:div w:id="1924145927">
      <w:bodyDiv w:val="1"/>
      <w:marLeft w:val="0"/>
      <w:marRight w:val="0"/>
      <w:marTop w:val="0"/>
      <w:marBottom w:val="0"/>
      <w:divBdr>
        <w:top w:val="none" w:sz="0" w:space="0" w:color="auto"/>
        <w:left w:val="none" w:sz="0" w:space="0" w:color="auto"/>
        <w:bottom w:val="none" w:sz="0" w:space="0" w:color="auto"/>
        <w:right w:val="none" w:sz="0" w:space="0" w:color="auto"/>
      </w:divBdr>
    </w:div>
    <w:div w:id="20095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sapdavisenglis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Aja P.</dc:creator>
  <cp:lastModifiedBy>ajap.davis</cp:lastModifiedBy>
  <cp:revision>7</cp:revision>
  <cp:lastPrinted>2014-08-23T16:26:00Z</cp:lastPrinted>
  <dcterms:created xsi:type="dcterms:W3CDTF">2014-08-22T00:07:00Z</dcterms:created>
  <dcterms:modified xsi:type="dcterms:W3CDTF">2014-08-23T16:44:00Z</dcterms:modified>
</cp:coreProperties>
</file>